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BD252E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9F3" w:rsidRDefault="003F69F3" w:rsidP="00FF6521">
      <w:pPr>
        <w:spacing w:after="0" w:line="240" w:lineRule="auto"/>
      </w:pPr>
      <w:r>
        <w:separator/>
      </w:r>
    </w:p>
  </w:endnote>
  <w:endnote w:type="continuationSeparator" w:id="1">
    <w:p w:rsidR="003F69F3" w:rsidRDefault="003F69F3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9F3" w:rsidRDefault="003F69F3" w:rsidP="00FF6521">
      <w:pPr>
        <w:spacing w:after="0" w:line="240" w:lineRule="auto"/>
      </w:pPr>
      <w:r>
        <w:separator/>
      </w:r>
    </w:p>
  </w:footnote>
  <w:footnote w:type="continuationSeparator" w:id="1">
    <w:p w:rsidR="003F69F3" w:rsidRDefault="003F69F3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3F69F3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252E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40FC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6E97-6E6C-4D39-BFA9-ABC7812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88</cp:revision>
  <cp:lastPrinted>2017-01-11T12:08:00Z</cp:lastPrinted>
  <dcterms:created xsi:type="dcterms:W3CDTF">2013-01-22T09:38:00Z</dcterms:created>
  <dcterms:modified xsi:type="dcterms:W3CDTF">2017-12-26T17:10:00Z</dcterms:modified>
</cp:coreProperties>
</file>