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0F54" w:rsidRDefault="00290F54" w:rsidP="00FA2F45">
      <w:pPr>
        <w:spacing w:after="0" w:line="360" w:lineRule="auto"/>
        <w:ind w:left="4956" w:firstLine="708"/>
        <w:rPr>
          <w:rFonts w:ascii="Times New Roman" w:hAnsi="Times New Roman" w:cs="Times New Roman"/>
        </w:rPr>
      </w:pPr>
      <w:bookmarkStart w:id="0" w:name="_GoBack"/>
      <w:bookmarkEnd w:id="0"/>
    </w:p>
    <w:p w:rsidR="000E70C9" w:rsidRDefault="00290F54" w:rsidP="00FA2F45">
      <w:pPr>
        <w:spacing w:after="0" w:line="360" w:lineRule="auto"/>
        <w:ind w:left="495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</w:t>
      </w:r>
      <w:r w:rsidR="00FA2F45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   </w:t>
      </w:r>
      <w:r w:rsidR="00FA2F45">
        <w:rPr>
          <w:rFonts w:ascii="Times New Roman" w:hAnsi="Times New Roman" w:cs="Times New Roman"/>
        </w:rPr>
        <w:t xml:space="preserve">  Załącznik nr 2 do SIWZ</w:t>
      </w:r>
      <w:r>
        <w:rPr>
          <w:rFonts w:ascii="Times New Roman" w:hAnsi="Times New Roman" w:cs="Times New Roman"/>
        </w:rPr>
        <w:t xml:space="preserve"> </w:t>
      </w:r>
    </w:p>
    <w:p w:rsidR="00290F54" w:rsidRDefault="00290F54" w:rsidP="00FA2F45">
      <w:pPr>
        <w:spacing w:after="0" w:line="360" w:lineRule="auto"/>
        <w:ind w:left="4956" w:firstLine="708"/>
        <w:rPr>
          <w:rFonts w:ascii="Times New Roman" w:hAnsi="Times New Roman" w:cs="Times New Roman"/>
        </w:rPr>
      </w:pPr>
    </w:p>
    <w:p w:rsidR="00290F54" w:rsidRDefault="00290F54" w:rsidP="00FA2F45">
      <w:pPr>
        <w:spacing w:after="0" w:line="360" w:lineRule="auto"/>
        <w:ind w:left="4956" w:firstLine="708"/>
        <w:rPr>
          <w:rFonts w:ascii="Times New Roman" w:hAnsi="Times New Roman" w:cs="Times New Roman"/>
        </w:rPr>
      </w:pPr>
    </w:p>
    <w:p w:rsidR="00290F54" w:rsidRPr="00290F54" w:rsidRDefault="00290F54" w:rsidP="00290F54">
      <w:pPr>
        <w:spacing w:after="0"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                                      </w:t>
      </w:r>
      <w:r w:rsidRPr="00290F54">
        <w:rPr>
          <w:rFonts w:ascii="Times New Roman" w:hAnsi="Times New Roman" w:cs="Times New Roman"/>
          <w:b/>
        </w:rPr>
        <w:t>FORMULARZ OFERTOWY</w:t>
      </w:r>
    </w:p>
    <w:p w:rsidR="00290F54" w:rsidRDefault="00290F54" w:rsidP="00290F54">
      <w:pPr>
        <w:spacing w:after="0" w:line="360" w:lineRule="auto"/>
        <w:rPr>
          <w:rFonts w:ascii="Times New Roman" w:hAnsi="Times New Roman" w:cs="Times New Roman"/>
          <w:b/>
        </w:rPr>
      </w:pPr>
    </w:p>
    <w:p w:rsidR="00C64D49" w:rsidRDefault="00290F54" w:rsidP="00290F54">
      <w:pPr>
        <w:spacing w:after="0"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/>
      </w:r>
      <w:r>
        <w:rPr>
          <w:rFonts w:ascii="Times New Roman" w:hAnsi="Times New Roman" w:cs="Times New Roman"/>
          <w:b/>
        </w:rPr>
        <w:br/>
      </w:r>
      <w:r w:rsidRPr="00290F54">
        <w:rPr>
          <w:rFonts w:ascii="Times New Roman" w:hAnsi="Times New Roman" w:cs="Times New Roman"/>
        </w:rPr>
        <w:t>……………………………….</w:t>
      </w:r>
      <w:r w:rsidRPr="00290F54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i/>
          <w:sz w:val="18"/>
          <w:szCs w:val="18"/>
        </w:rPr>
        <w:t>(</w:t>
      </w:r>
      <w:r w:rsidRPr="00290F54">
        <w:rPr>
          <w:rFonts w:ascii="Times New Roman" w:hAnsi="Times New Roman" w:cs="Times New Roman"/>
          <w:i/>
          <w:sz w:val="18"/>
          <w:szCs w:val="18"/>
        </w:rPr>
        <w:t>pieczęć adresowa Wykonawcy</w:t>
      </w:r>
      <w:r>
        <w:rPr>
          <w:rFonts w:ascii="Times New Roman" w:hAnsi="Times New Roman" w:cs="Times New Roman"/>
          <w:i/>
          <w:sz w:val="18"/>
          <w:szCs w:val="18"/>
        </w:rPr>
        <w:t>)</w:t>
      </w:r>
    </w:p>
    <w:p w:rsidR="00290F54" w:rsidRDefault="00290F54" w:rsidP="00C64D49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0E70C9" w:rsidRPr="00290F54" w:rsidRDefault="00990BF0" w:rsidP="00290F54">
      <w:pPr>
        <w:spacing w:after="0" w:line="360" w:lineRule="auto"/>
        <w:ind w:left="4956" w:firstLine="708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</w:rPr>
        <w:t xml:space="preserve">         </w:t>
      </w:r>
      <w:r w:rsidR="00C64D49">
        <w:rPr>
          <w:rFonts w:ascii="Times New Roman" w:hAnsi="Times New Roman" w:cs="Times New Roman"/>
        </w:rPr>
        <w:t>………………………………..</w:t>
      </w:r>
      <w:r w:rsidR="00290F54"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290F54">
        <w:rPr>
          <w:rFonts w:ascii="Times New Roman" w:hAnsi="Times New Roman" w:cs="Times New Roman"/>
        </w:rPr>
        <w:br/>
      </w:r>
      <w:r w:rsidR="00290F54" w:rsidRPr="00290F54">
        <w:rPr>
          <w:rFonts w:ascii="Times New Roman" w:hAnsi="Times New Roman" w:cs="Times New Roman"/>
          <w:i/>
          <w:sz w:val="18"/>
          <w:szCs w:val="18"/>
        </w:rPr>
        <w:t xml:space="preserve">                         </w:t>
      </w:r>
      <w:r w:rsidR="00290F54">
        <w:rPr>
          <w:rFonts w:ascii="Times New Roman" w:hAnsi="Times New Roman" w:cs="Times New Roman"/>
          <w:i/>
          <w:sz w:val="18"/>
          <w:szCs w:val="18"/>
        </w:rPr>
        <w:t xml:space="preserve">  </w:t>
      </w:r>
      <w:r>
        <w:rPr>
          <w:rFonts w:ascii="Times New Roman" w:hAnsi="Times New Roman" w:cs="Times New Roman"/>
          <w:i/>
          <w:sz w:val="18"/>
          <w:szCs w:val="18"/>
        </w:rPr>
        <w:t xml:space="preserve">            </w:t>
      </w:r>
      <w:r w:rsidR="00290F54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290F54" w:rsidRPr="00290F54">
        <w:rPr>
          <w:rFonts w:ascii="Times New Roman" w:hAnsi="Times New Roman" w:cs="Times New Roman"/>
          <w:i/>
          <w:sz w:val="18"/>
          <w:szCs w:val="18"/>
        </w:rPr>
        <w:t xml:space="preserve"> (miejscowość, data)</w:t>
      </w:r>
    </w:p>
    <w:p w:rsidR="000E70C9" w:rsidRPr="000E70C9" w:rsidRDefault="000E70C9" w:rsidP="00FA2F45">
      <w:pPr>
        <w:spacing w:after="0" w:line="360" w:lineRule="auto"/>
        <w:ind w:left="4956" w:firstLine="708"/>
        <w:rPr>
          <w:rFonts w:ascii="Times New Roman" w:hAnsi="Times New Roman" w:cs="Times New Roman"/>
        </w:rPr>
      </w:pPr>
    </w:p>
    <w:p w:rsidR="000E70C9" w:rsidRPr="000E70C9" w:rsidRDefault="000E70C9" w:rsidP="000E70C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0E70C9">
        <w:rPr>
          <w:rFonts w:ascii="Times New Roman" w:hAnsi="Times New Roman" w:cs="Times New Roman"/>
        </w:rPr>
        <w:t>.......................................</w:t>
      </w:r>
    </w:p>
    <w:p w:rsidR="000E70C9" w:rsidRPr="000E70C9" w:rsidRDefault="000E70C9" w:rsidP="000E70C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0E70C9">
        <w:rPr>
          <w:rFonts w:ascii="Times New Roman" w:hAnsi="Times New Roman" w:cs="Times New Roman"/>
          <w:i/>
          <w:iCs/>
          <w:sz w:val="18"/>
          <w:szCs w:val="18"/>
        </w:rPr>
        <w:t>(nazwa wykonawcy)</w:t>
      </w:r>
    </w:p>
    <w:p w:rsidR="000E70C9" w:rsidRPr="000E70C9" w:rsidRDefault="000E70C9" w:rsidP="000E70C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</w:p>
    <w:p w:rsidR="000E70C9" w:rsidRPr="000E70C9" w:rsidRDefault="000E70C9" w:rsidP="000E70C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0E70C9">
        <w:rPr>
          <w:rFonts w:ascii="Times New Roman" w:hAnsi="Times New Roman" w:cs="Times New Roman"/>
        </w:rPr>
        <w:t>.......................................</w:t>
      </w:r>
    </w:p>
    <w:p w:rsidR="000E70C9" w:rsidRPr="000E70C9" w:rsidRDefault="000E70C9" w:rsidP="000E70C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0E70C9">
        <w:rPr>
          <w:rFonts w:ascii="Times New Roman" w:hAnsi="Times New Roman" w:cs="Times New Roman"/>
          <w:i/>
          <w:iCs/>
          <w:sz w:val="18"/>
          <w:szCs w:val="18"/>
        </w:rPr>
        <w:t>(siedziba wykonawcy)</w:t>
      </w:r>
    </w:p>
    <w:p w:rsidR="000E70C9" w:rsidRPr="000E70C9" w:rsidRDefault="000E70C9" w:rsidP="000E70C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</w:p>
    <w:p w:rsidR="000E70C9" w:rsidRPr="00E25971" w:rsidRDefault="000E70C9" w:rsidP="000E70C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E25971">
        <w:rPr>
          <w:rFonts w:ascii="Times New Roman" w:hAnsi="Times New Roman" w:cs="Times New Roman"/>
          <w:sz w:val="18"/>
          <w:szCs w:val="18"/>
          <w:lang w:val="en-US"/>
        </w:rPr>
        <w:t>….............................</w:t>
      </w:r>
      <w:r w:rsidR="00C25C53" w:rsidRPr="00E25971">
        <w:rPr>
          <w:rFonts w:ascii="Times New Roman" w:hAnsi="Times New Roman" w:cs="Times New Roman"/>
          <w:sz w:val="18"/>
          <w:szCs w:val="18"/>
          <w:lang w:val="en-US"/>
        </w:rPr>
        <w:t>....................</w:t>
      </w:r>
    </w:p>
    <w:p w:rsidR="000E70C9" w:rsidRPr="00E25971" w:rsidRDefault="00290F54" w:rsidP="000E70C9">
      <w:pPr>
        <w:pStyle w:val="Tekstpodstawowy2"/>
        <w:rPr>
          <w:b/>
          <w:i/>
          <w:sz w:val="18"/>
          <w:szCs w:val="18"/>
          <w:lang w:val="en-US"/>
        </w:rPr>
      </w:pPr>
      <w:r w:rsidRPr="00E25971">
        <w:rPr>
          <w:bCs/>
          <w:i/>
          <w:sz w:val="18"/>
          <w:szCs w:val="18"/>
          <w:lang w:val="en-US"/>
        </w:rPr>
        <w:t>(NIP/Regon</w:t>
      </w:r>
      <w:r w:rsidR="000E70C9" w:rsidRPr="00E25971">
        <w:rPr>
          <w:bCs/>
          <w:i/>
          <w:sz w:val="18"/>
          <w:szCs w:val="18"/>
          <w:lang w:val="en-US"/>
        </w:rPr>
        <w:t>)</w:t>
      </w:r>
      <w:r w:rsidR="000E70C9" w:rsidRPr="00E25971">
        <w:rPr>
          <w:b/>
          <w:i/>
          <w:sz w:val="18"/>
          <w:szCs w:val="18"/>
          <w:lang w:val="en-US"/>
        </w:rPr>
        <w:t xml:space="preserve"> </w:t>
      </w:r>
      <w:r w:rsidR="000E70C9" w:rsidRPr="00E25971">
        <w:rPr>
          <w:b/>
          <w:i/>
          <w:sz w:val="18"/>
          <w:szCs w:val="18"/>
          <w:lang w:val="en-US"/>
        </w:rPr>
        <w:br/>
      </w:r>
    </w:p>
    <w:p w:rsidR="000E70C9" w:rsidRPr="00E25971" w:rsidRDefault="000E70C9" w:rsidP="000E70C9">
      <w:pPr>
        <w:pStyle w:val="Tekstpodstawowy2"/>
        <w:rPr>
          <w:b/>
          <w:i/>
          <w:sz w:val="18"/>
          <w:szCs w:val="18"/>
          <w:lang w:val="en-US"/>
        </w:rPr>
      </w:pPr>
      <w:r w:rsidRPr="00E25971">
        <w:rPr>
          <w:b/>
          <w:i/>
          <w:sz w:val="18"/>
          <w:szCs w:val="18"/>
          <w:lang w:val="en-US"/>
        </w:rPr>
        <w:t>…………………………………</w:t>
      </w:r>
      <w:r w:rsidR="00290F54" w:rsidRPr="00E25971">
        <w:rPr>
          <w:b/>
          <w:i/>
          <w:sz w:val="18"/>
          <w:szCs w:val="18"/>
          <w:lang w:val="en-US"/>
        </w:rPr>
        <w:t>……………………….</w:t>
      </w:r>
    </w:p>
    <w:p w:rsidR="000E70C9" w:rsidRPr="00E25971" w:rsidRDefault="000E70C9" w:rsidP="000E70C9">
      <w:pPr>
        <w:pStyle w:val="Tekstpodstawowy2"/>
        <w:rPr>
          <w:sz w:val="18"/>
          <w:szCs w:val="18"/>
          <w:lang w:val="en-US"/>
        </w:rPr>
      </w:pPr>
      <w:r w:rsidRPr="00E25971">
        <w:rPr>
          <w:bCs/>
          <w:i/>
          <w:sz w:val="18"/>
          <w:szCs w:val="18"/>
          <w:lang w:val="en-US"/>
        </w:rPr>
        <w:t xml:space="preserve"> (tel./fax)</w:t>
      </w:r>
      <w:r w:rsidR="00290F54" w:rsidRPr="00E25971">
        <w:rPr>
          <w:bCs/>
          <w:i/>
          <w:sz w:val="18"/>
          <w:szCs w:val="18"/>
          <w:lang w:val="en-US"/>
        </w:rPr>
        <w:t xml:space="preserve">                               e-mail</w:t>
      </w:r>
    </w:p>
    <w:p w:rsidR="000E70C9" w:rsidRPr="00E25971" w:rsidRDefault="000E70C9" w:rsidP="000E70C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8"/>
          <w:szCs w:val="18"/>
          <w:lang w:val="en-US"/>
        </w:rPr>
      </w:pPr>
    </w:p>
    <w:p w:rsidR="000E70C9" w:rsidRPr="000E70C9" w:rsidRDefault="000E70C9" w:rsidP="000E70C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0E70C9">
        <w:rPr>
          <w:rFonts w:ascii="Times New Roman" w:hAnsi="Times New Roman" w:cs="Times New Roman"/>
          <w:sz w:val="18"/>
          <w:szCs w:val="18"/>
        </w:rPr>
        <w:t>…...................................</w:t>
      </w:r>
      <w:r>
        <w:rPr>
          <w:rFonts w:ascii="Times New Roman" w:hAnsi="Times New Roman" w:cs="Times New Roman"/>
          <w:sz w:val="18"/>
          <w:szCs w:val="18"/>
        </w:rPr>
        <w:t>.........</w:t>
      </w:r>
      <w:r w:rsidRPr="000E70C9">
        <w:rPr>
          <w:rFonts w:ascii="Times New Roman" w:hAnsi="Times New Roman" w:cs="Times New Roman"/>
          <w:sz w:val="18"/>
          <w:szCs w:val="18"/>
        </w:rPr>
        <w:t>.</w:t>
      </w:r>
      <w:r>
        <w:rPr>
          <w:rFonts w:ascii="Times New Roman" w:hAnsi="Times New Roman" w:cs="Times New Roman"/>
          <w:sz w:val="18"/>
          <w:szCs w:val="18"/>
        </w:rPr>
        <w:t>............................................</w:t>
      </w:r>
    </w:p>
    <w:p w:rsidR="00290F54" w:rsidRDefault="000E70C9" w:rsidP="000E70C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/>
          <w:sz w:val="18"/>
          <w:szCs w:val="18"/>
        </w:rPr>
      </w:pPr>
      <w:r w:rsidRPr="000E70C9">
        <w:rPr>
          <w:rFonts w:ascii="Times New Roman" w:hAnsi="Times New Roman" w:cs="Times New Roman"/>
          <w:bCs/>
          <w:i/>
          <w:sz w:val="18"/>
          <w:szCs w:val="18"/>
        </w:rPr>
        <w:t>(adres do korespondencji</w:t>
      </w:r>
      <w:r>
        <w:rPr>
          <w:rFonts w:ascii="Times New Roman" w:hAnsi="Times New Roman" w:cs="Times New Roman"/>
          <w:bCs/>
          <w:i/>
          <w:sz w:val="18"/>
          <w:szCs w:val="18"/>
        </w:rPr>
        <w:t xml:space="preserve"> w trakcie trwania </w:t>
      </w:r>
    </w:p>
    <w:p w:rsidR="000E70C9" w:rsidRPr="000E70C9" w:rsidRDefault="000E70C9" w:rsidP="000E70C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Cs/>
          <w:i/>
          <w:sz w:val="18"/>
          <w:szCs w:val="18"/>
        </w:rPr>
        <w:t>postępowania</w:t>
      </w:r>
      <w:r w:rsidR="00290F54">
        <w:rPr>
          <w:rFonts w:ascii="Times New Roman" w:hAnsi="Times New Roman" w:cs="Times New Roman"/>
          <w:bCs/>
          <w:i/>
          <w:sz w:val="18"/>
          <w:szCs w:val="18"/>
        </w:rPr>
        <w:t>, jeśli jest inny niż Siedziba</w:t>
      </w:r>
      <w:r>
        <w:rPr>
          <w:rFonts w:ascii="Times New Roman" w:hAnsi="Times New Roman" w:cs="Times New Roman"/>
          <w:bCs/>
          <w:i/>
          <w:sz w:val="18"/>
          <w:szCs w:val="18"/>
        </w:rPr>
        <w:t>)</w:t>
      </w:r>
    </w:p>
    <w:p w:rsidR="00FA2F45" w:rsidRPr="00C64D49" w:rsidRDefault="00C25C53" w:rsidP="00C64D49">
      <w:pPr>
        <w:spacing w:after="0" w:line="360" w:lineRule="auto"/>
        <w:ind w:left="4956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</w:p>
    <w:p w:rsidR="00FD5036" w:rsidRPr="00FD5036" w:rsidRDefault="00290F54" w:rsidP="00FD5036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</w:rPr>
        <w:t xml:space="preserve">   </w:t>
      </w:r>
      <w:r w:rsidR="00DD0CA7" w:rsidRPr="00FD5036">
        <w:rPr>
          <w:rFonts w:ascii="Times New Roman" w:hAnsi="Times New Roman" w:cs="Times New Roman"/>
        </w:rPr>
        <w:t>Nawiązując do ogłoszenia o przetargu nieograniczonym na zadanie pn.</w:t>
      </w:r>
      <w:r w:rsidR="00DD0CA7" w:rsidRPr="00FD5036">
        <w:rPr>
          <w:rFonts w:ascii="Times New Roman" w:hAnsi="Times New Roman" w:cs="Times New Roman"/>
          <w:bCs/>
        </w:rPr>
        <w:t>:</w:t>
      </w:r>
      <w:r w:rsidR="00DD0CA7" w:rsidRPr="00FD5036">
        <w:rPr>
          <w:rFonts w:ascii="Times New Roman" w:hAnsi="Times New Roman" w:cs="Times New Roman"/>
          <w:b/>
          <w:bCs/>
        </w:rPr>
        <w:t xml:space="preserve"> „</w:t>
      </w:r>
      <w:r w:rsidR="00FD5036" w:rsidRPr="00FD5036">
        <w:rPr>
          <w:rFonts w:ascii="Times New Roman" w:hAnsi="Times New Roman" w:cs="Times New Roman"/>
          <w:b/>
          <w:sz w:val="24"/>
          <w:szCs w:val="24"/>
        </w:rPr>
        <w:t xml:space="preserve">Zakup  9-cio osobowego samochodu  specjalnie przystosowanego do przewozu mieszkańców  Domu Pomocy Społecznej Nr 1  w  Lęborku </w:t>
      </w:r>
      <w:r w:rsidR="00E25971">
        <w:rPr>
          <w:rFonts w:ascii="Times New Roman" w:hAnsi="Times New Roman" w:cs="Times New Roman"/>
          <w:b/>
          <w:sz w:val="24"/>
          <w:szCs w:val="24"/>
        </w:rPr>
        <w:t>będących na wózkach inwalidzkich</w:t>
      </w:r>
      <w:r w:rsidR="00FD5036" w:rsidRPr="00FD5036">
        <w:rPr>
          <w:rFonts w:ascii="Times New Roman" w:hAnsi="Times New Roman" w:cs="Times New Roman"/>
          <w:b/>
          <w:sz w:val="24"/>
          <w:szCs w:val="24"/>
        </w:rPr>
        <w:t xml:space="preserve"> w ramach</w:t>
      </w:r>
      <w:r w:rsidR="00E25971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FD5036" w:rsidRPr="00FD5036">
        <w:rPr>
          <w:rFonts w:ascii="Times New Roman" w:hAnsi="Times New Roman" w:cs="Times New Roman"/>
          <w:b/>
          <w:sz w:val="24"/>
          <w:szCs w:val="24"/>
        </w:rPr>
        <w:t xml:space="preserve"> ,, Programu wyrównywania różnic między regionami III” Państwowego Funduszu Rehabilitacji Osób Niepełnosprawnych.  </w:t>
      </w:r>
    </w:p>
    <w:p w:rsidR="00DD0CA7" w:rsidRPr="000E6DDD" w:rsidRDefault="000E6DDD" w:rsidP="00DD0CA7">
      <w:pPr>
        <w:numPr>
          <w:ilvl w:val="3"/>
          <w:numId w:val="1"/>
        </w:numPr>
        <w:tabs>
          <w:tab w:val="num" w:pos="284"/>
        </w:tabs>
        <w:spacing w:after="240" w:line="240" w:lineRule="auto"/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0E6DDD">
        <w:rPr>
          <w:rFonts w:ascii="Times New Roman" w:hAnsi="Times New Roman" w:cs="Times New Roman"/>
          <w:b/>
        </w:rPr>
        <w:t>O</w:t>
      </w:r>
      <w:r w:rsidR="00DD0CA7" w:rsidRPr="000E6DDD">
        <w:rPr>
          <w:rFonts w:ascii="Times New Roman" w:hAnsi="Times New Roman" w:cs="Times New Roman"/>
          <w:b/>
        </w:rPr>
        <w:t>ferujemy wykonanie przedmiotu zamówienia określonego w SIWZ za cenę</w:t>
      </w:r>
      <w:r w:rsidR="00290F54">
        <w:rPr>
          <w:rFonts w:ascii="Times New Roman" w:hAnsi="Times New Roman" w:cs="Times New Roman"/>
          <w:b/>
        </w:rPr>
        <w:t xml:space="preserve"> ryczałtową</w:t>
      </w:r>
      <w:r w:rsidR="00DB2F20">
        <w:rPr>
          <w:rFonts w:ascii="Times New Roman" w:hAnsi="Times New Roman" w:cs="Times New Roman"/>
          <w:b/>
        </w:rPr>
        <w:t>(C)</w:t>
      </w:r>
      <w:r w:rsidR="00DD0CA7" w:rsidRPr="000E6DDD">
        <w:rPr>
          <w:rFonts w:ascii="Times New Roman" w:hAnsi="Times New Roman" w:cs="Times New Roman"/>
          <w:b/>
        </w:rPr>
        <w:t>:</w:t>
      </w:r>
    </w:p>
    <w:p w:rsidR="00DD0CA7" w:rsidRPr="00FD5036" w:rsidRDefault="00290F54" w:rsidP="00DD0CA7">
      <w:pPr>
        <w:tabs>
          <w:tab w:val="left" w:pos="284"/>
        </w:tabs>
        <w:spacing w:after="240"/>
        <w:ind w:left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netto  </w:t>
      </w:r>
      <w:r w:rsidR="00DD0CA7" w:rsidRPr="00FD5036">
        <w:rPr>
          <w:rFonts w:ascii="Times New Roman" w:hAnsi="Times New Roman" w:cs="Times New Roman"/>
        </w:rPr>
        <w:t xml:space="preserve"> …………….………………………………………….zł,</w:t>
      </w:r>
    </w:p>
    <w:p w:rsidR="00DD0CA7" w:rsidRDefault="00DD0CA7" w:rsidP="00DD0CA7">
      <w:pPr>
        <w:pStyle w:val="BodyText31"/>
        <w:widowControl/>
        <w:tabs>
          <w:tab w:val="left" w:pos="284"/>
        </w:tabs>
        <w:spacing w:after="240" w:line="360" w:lineRule="auto"/>
        <w:ind w:left="284"/>
        <w:rPr>
          <w:rFonts w:ascii="Times New Roman" w:hAnsi="Times New Roman" w:cs="Times New Roman"/>
          <w:sz w:val="22"/>
          <w:szCs w:val="22"/>
        </w:rPr>
      </w:pPr>
      <w:r w:rsidRPr="00FD5036">
        <w:rPr>
          <w:rFonts w:ascii="Times New Roman" w:hAnsi="Times New Roman" w:cs="Times New Roman"/>
          <w:sz w:val="22"/>
          <w:szCs w:val="22"/>
        </w:rPr>
        <w:t>(słownie złotych: …………………………………………………………………………………).</w:t>
      </w:r>
    </w:p>
    <w:p w:rsidR="00290F54" w:rsidRPr="00FD5036" w:rsidRDefault="00290F54" w:rsidP="00290F54">
      <w:pPr>
        <w:tabs>
          <w:tab w:val="left" w:pos="284"/>
        </w:tabs>
        <w:spacing w:after="240"/>
        <w:ind w:left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brutto </w:t>
      </w:r>
      <w:r w:rsidR="00451977">
        <w:rPr>
          <w:rFonts w:ascii="Times New Roman" w:hAnsi="Times New Roman" w:cs="Times New Roman"/>
        </w:rPr>
        <w:t>(w tym VAT)</w:t>
      </w:r>
      <w:r w:rsidRPr="00FD5036">
        <w:rPr>
          <w:rFonts w:ascii="Times New Roman" w:hAnsi="Times New Roman" w:cs="Times New Roman"/>
        </w:rPr>
        <w:t xml:space="preserve"> …………….………………………………………….zł,</w:t>
      </w:r>
    </w:p>
    <w:p w:rsidR="00290F54" w:rsidRPr="00FD5036" w:rsidRDefault="00290F54" w:rsidP="00290F54">
      <w:pPr>
        <w:pStyle w:val="BodyText31"/>
        <w:widowControl/>
        <w:tabs>
          <w:tab w:val="left" w:pos="284"/>
        </w:tabs>
        <w:spacing w:after="240" w:line="360" w:lineRule="auto"/>
        <w:ind w:left="284"/>
        <w:rPr>
          <w:rFonts w:ascii="Times New Roman" w:hAnsi="Times New Roman" w:cs="Times New Roman"/>
          <w:sz w:val="22"/>
          <w:szCs w:val="22"/>
        </w:rPr>
      </w:pPr>
      <w:r w:rsidRPr="00FD5036">
        <w:rPr>
          <w:rFonts w:ascii="Times New Roman" w:hAnsi="Times New Roman" w:cs="Times New Roman"/>
          <w:sz w:val="22"/>
          <w:szCs w:val="22"/>
        </w:rPr>
        <w:t>(słownie złotych: …………………………………………………………………………………).</w:t>
      </w:r>
    </w:p>
    <w:p w:rsidR="00DD0CA7" w:rsidRPr="00FD5036" w:rsidRDefault="00DD0CA7" w:rsidP="00DD0CA7">
      <w:pPr>
        <w:pStyle w:val="BodyText31"/>
        <w:widowControl/>
        <w:numPr>
          <w:ilvl w:val="3"/>
          <w:numId w:val="1"/>
        </w:numPr>
        <w:tabs>
          <w:tab w:val="num" w:pos="284"/>
        </w:tabs>
        <w:ind w:hanging="2880"/>
        <w:rPr>
          <w:rFonts w:ascii="Times New Roman" w:hAnsi="Times New Roman" w:cs="Times New Roman"/>
          <w:sz w:val="22"/>
          <w:szCs w:val="22"/>
        </w:rPr>
      </w:pPr>
      <w:r w:rsidRPr="000E6DDD">
        <w:rPr>
          <w:rFonts w:ascii="Times New Roman" w:hAnsi="Times New Roman" w:cs="Times New Roman"/>
          <w:b/>
          <w:sz w:val="22"/>
          <w:szCs w:val="22"/>
        </w:rPr>
        <w:lastRenderedPageBreak/>
        <w:t>Wymagane informacje</w:t>
      </w:r>
      <w:r w:rsidRPr="00FD5036">
        <w:rPr>
          <w:rFonts w:ascii="Times New Roman" w:hAnsi="Times New Roman" w:cs="Times New Roman"/>
          <w:sz w:val="22"/>
          <w:szCs w:val="22"/>
        </w:rPr>
        <w:t>:</w:t>
      </w:r>
    </w:p>
    <w:p w:rsidR="00DD0CA7" w:rsidRPr="00FD5036" w:rsidRDefault="00DD0CA7" w:rsidP="00DD0CA7">
      <w:pPr>
        <w:pStyle w:val="BodyText31"/>
        <w:widowControl/>
        <w:ind w:left="2880"/>
        <w:rPr>
          <w:rFonts w:ascii="Times New Roman" w:hAnsi="Times New Roman" w:cs="Times New Roman"/>
          <w:sz w:val="22"/>
          <w:szCs w:val="22"/>
        </w:rPr>
      </w:pPr>
    </w:p>
    <w:p w:rsidR="00DD0CA7" w:rsidRPr="00FD5036" w:rsidRDefault="00DD0CA7" w:rsidP="00DD0CA7">
      <w:pPr>
        <w:pStyle w:val="Stopka"/>
        <w:numPr>
          <w:ilvl w:val="0"/>
          <w:numId w:val="4"/>
        </w:numPr>
        <w:tabs>
          <w:tab w:val="clear" w:pos="4536"/>
          <w:tab w:val="center" w:pos="284"/>
        </w:tabs>
        <w:ind w:left="284" w:hanging="284"/>
        <w:jc w:val="both"/>
        <w:rPr>
          <w:sz w:val="22"/>
          <w:szCs w:val="22"/>
        </w:rPr>
      </w:pPr>
      <w:r w:rsidRPr="00FD5036">
        <w:rPr>
          <w:sz w:val="22"/>
          <w:szCs w:val="22"/>
        </w:rPr>
        <w:t>Marka ……………………………, model ………………</w:t>
      </w:r>
      <w:r w:rsidR="00290F54">
        <w:rPr>
          <w:sz w:val="22"/>
          <w:szCs w:val="22"/>
        </w:rPr>
        <w:t>…….</w:t>
      </w:r>
      <w:r w:rsidRPr="00FD5036">
        <w:rPr>
          <w:sz w:val="22"/>
          <w:szCs w:val="22"/>
        </w:rPr>
        <w:t xml:space="preserve">…, rok produkcji …………….. oferowanego  samochodu osobowego przeznaczonego do przewozu 9 osób. </w:t>
      </w:r>
    </w:p>
    <w:p w:rsidR="00DD0CA7" w:rsidRPr="00FD5036" w:rsidRDefault="00DD0CA7" w:rsidP="00DD0CA7">
      <w:pPr>
        <w:pStyle w:val="Stopka"/>
        <w:ind w:left="284"/>
        <w:jc w:val="both"/>
        <w:rPr>
          <w:i/>
        </w:rPr>
      </w:pPr>
      <w:r w:rsidRPr="00FD5036">
        <w:rPr>
          <w:b/>
          <w:i/>
        </w:rPr>
        <w:t xml:space="preserve">Uwaga: </w:t>
      </w:r>
      <w:r w:rsidRPr="00FD5036">
        <w:rPr>
          <w:i/>
        </w:rPr>
        <w:t>nie wypełnienie powyższego będzie skutkowało odrzuceniem oferty.</w:t>
      </w:r>
    </w:p>
    <w:p w:rsidR="00DD0CA7" w:rsidRPr="00FD5036" w:rsidRDefault="00DD0CA7" w:rsidP="00DD0CA7">
      <w:pPr>
        <w:rPr>
          <w:rFonts w:ascii="Times New Roman" w:hAnsi="Times New Roman" w:cs="Times New Roman"/>
        </w:rPr>
      </w:pPr>
    </w:p>
    <w:p w:rsidR="00FD5036" w:rsidRPr="00FD5036" w:rsidRDefault="00FD5036" w:rsidP="00451977">
      <w:pPr>
        <w:pStyle w:val="Stopka"/>
        <w:widowControl w:val="0"/>
        <w:numPr>
          <w:ilvl w:val="0"/>
          <w:numId w:val="4"/>
        </w:numPr>
        <w:tabs>
          <w:tab w:val="clear" w:pos="4536"/>
          <w:tab w:val="center" w:pos="284"/>
        </w:tabs>
        <w:autoSpaceDE w:val="0"/>
        <w:autoSpaceDN w:val="0"/>
        <w:adjustRightInd w:val="0"/>
        <w:spacing w:line="245" w:lineRule="exact"/>
        <w:ind w:left="284" w:hanging="284"/>
        <w:jc w:val="both"/>
        <w:rPr>
          <w:sz w:val="24"/>
          <w:szCs w:val="24"/>
          <w:u w:val="single"/>
        </w:rPr>
      </w:pPr>
      <w:r w:rsidRPr="00FD5036">
        <w:rPr>
          <w:sz w:val="24"/>
          <w:szCs w:val="24"/>
        </w:rPr>
        <w:t xml:space="preserve"> Okres gwarancji na silnik i podzespoły (G)</w:t>
      </w:r>
      <w:r w:rsidRPr="00FD5036">
        <w:rPr>
          <w:sz w:val="22"/>
          <w:szCs w:val="22"/>
        </w:rPr>
        <w:t>……………………………………….</w:t>
      </w:r>
      <w:r w:rsidRPr="00FD5036">
        <w:rPr>
          <w:sz w:val="24"/>
          <w:szCs w:val="24"/>
          <w:u w:val="single"/>
        </w:rPr>
        <w:t xml:space="preserve"> </w:t>
      </w:r>
      <w:r w:rsidRPr="00FD5036">
        <w:rPr>
          <w:sz w:val="24"/>
          <w:szCs w:val="24"/>
          <w:u w:val="single"/>
        </w:rPr>
        <w:br/>
      </w:r>
    </w:p>
    <w:p w:rsidR="00DD0CA7" w:rsidRPr="007C3E4B" w:rsidRDefault="00C350AD" w:rsidP="00451977">
      <w:pPr>
        <w:pStyle w:val="Stopka"/>
        <w:widowControl w:val="0"/>
        <w:tabs>
          <w:tab w:val="clear" w:pos="4536"/>
          <w:tab w:val="center" w:pos="284"/>
        </w:tabs>
        <w:autoSpaceDE w:val="0"/>
        <w:autoSpaceDN w:val="0"/>
        <w:adjustRightInd w:val="0"/>
        <w:spacing w:line="245" w:lineRule="exact"/>
        <w:jc w:val="both"/>
        <w:rPr>
          <w:i/>
          <w:sz w:val="22"/>
          <w:szCs w:val="22"/>
        </w:rPr>
      </w:pPr>
      <w:r>
        <w:rPr>
          <w:sz w:val="24"/>
          <w:szCs w:val="24"/>
        </w:rPr>
        <w:t xml:space="preserve">3) </w:t>
      </w:r>
      <w:r w:rsidR="00FD5036" w:rsidRPr="00FD5036">
        <w:rPr>
          <w:sz w:val="24"/>
          <w:szCs w:val="24"/>
        </w:rPr>
        <w:t>Przegląd serwisowy bezpłatny (P)…………………………………………………………</w:t>
      </w:r>
      <w:r w:rsidR="00290F54">
        <w:rPr>
          <w:sz w:val="24"/>
          <w:szCs w:val="24"/>
        </w:rPr>
        <w:br/>
      </w:r>
      <w:r w:rsidR="00451977">
        <w:rPr>
          <w:sz w:val="24"/>
          <w:szCs w:val="24"/>
        </w:rPr>
        <w:br/>
        <w:t xml:space="preserve">4) </w:t>
      </w:r>
      <w:r w:rsidR="00DC38F9">
        <w:rPr>
          <w:sz w:val="24"/>
          <w:szCs w:val="24"/>
        </w:rPr>
        <w:t>Zużycie energii (Z)…………………………………………………</w:t>
      </w:r>
      <w:r>
        <w:rPr>
          <w:sz w:val="24"/>
          <w:szCs w:val="24"/>
        </w:rPr>
        <w:t>…...</w:t>
      </w:r>
      <w:r w:rsidR="009F7231">
        <w:rPr>
          <w:sz w:val="24"/>
          <w:szCs w:val="24"/>
        </w:rPr>
        <w:t>……………</w:t>
      </w:r>
      <w:r w:rsidR="00290F54">
        <w:rPr>
          <w:sz w:val="24"/>
          <w:szCs w:val="24"/>
        </w:rPr>
        <w:br/>
      </w:r>
      <w:r w:rsidR="00DB2F20">
        <w:rPr>
          <w:sz w:val="24"/>
          <w:szCs w:val="24"/>
        </w:rPr>
        <w:t xml:space="preserve">         </w:t>
      </w:r>
      <w:r w:rsidR="00DB2F20" w:rsidRPr="00F01A93">
        <w:rPr>
          <w:i/>
          <w:sz w:val="22"/>
          <w:szCs w:val="22"/>
        </w:rPr>
        <w:t>Uwaga: Wielkość  zużycia energii musi być podana jako iloczyn zużycia paliwa</w:t>
      </w:r>
      <w:r w:rsidR="00F01A93" w:rsidRPr="00F01A93">
        <w:rPr>
          <w:i/>
          <w:sz w:val="22"/>
          <w:szCs w:val="22"/>
        </w:rPr>
        <w:t xml:space="preserve"> w cyklu łączonym</w:t>
      </w:r>
      <w:r w:rsidR="00DB2F20" w:rsidRPr="00F01A93">
        <w:rPr>
          <w:i/>
          <w:sz w:val="22"/>
          <w:szCs w:val="22"/>
        </w:rPr>
        <w:t xml:space="preserve"> </w:t>
      </w:r>
      <w:r w:rsidR="00F01A93">
        <w:rPr>
          <w:i/>
          <w:sz w:val="22"/>
          <w:szCs w:val="22"/>
        </w:rPr>
        <w:t xml:space="preserve">podane </w:t>
      </w:r>
      <w:r w:rsidR="00DB2F20" w:rsidRPr="00F01A93">
        <w:rPr>
          <w:i/>
          <w:sz w:val="22"/>
          <w:szCs w:val="22"/>
        </w:rPr>
        <w:t>w l/k</w:t>
      </w:r>
      <w:r w:rsidR="00F01A93">
        <w:rPr>
          <w:i/>
          <w:sz w:val="22"/>
          <w:szCs w:val="22"/>
        </w:rPr>
        <w:t xml:space="preserve">m  </w:t>
      </w:r>
      <w:r w:rsidR="00DB2F20" w:rsidRPr="00F01A93">
        <w:rPr>
          <w:i/>
          <w:sz w:val="22"/>
          <w:szCs w:val="22"/>
        </w:rPr>
        <w:t xml:space="preserve"> i wartości energetycznej paliwa </w:t>
      </w:r>
      <w:r w:rsidR="00F01A93" w:rsidRPr="00F01A93">
        <w:rPr>
          <w:i/>
          <w:sz w:val="22"/>
          <w:szCs w:val="22"/>
        </w:rPr>
        <w:t xml:space="preserve"> </w:t>
      </w:r>
      <w:r w:rsidR="00DB2F20" w:rsidRPr="00F01A93">
        <w:rPr>
          <w:i/>
          <w:sz w:val="22"/>
          <w:szCs w:val="22"/>
        </w:rPr>
        <w:t>wynoszącej dla oleju napędowego</w:t>
      </w:r>
      <w:r w:rsidR="00F01A93">
        <w:rPr>
          <w:i/>
          <w:sz w:val="22"/>
          <w:szCs w:val="22"/>
        </w:rPr>
        <w:t>,</w:t>
      </w:r>
      <w:r w:rsidR="00F01A93" w:rsidRPr="00F01A93">
        <w:rPr>
          <w:i/>
          <w:sz w:val="22"/>
          <w:szCs w:val="22"/>
        </w:rPr>
        <w:t xml:space="preserve"> zgodnie </w:t>
      </w:r>
      <w:r w:rsidR="00F01A93">
        <w:rPr>
          <w:i/>
          <w:sz w:val="22"/>
          <w:szCs w:val="22"/>
        </w:rPr>
        <w:t xml:space="preserve">              </w:t>
      </w:r>
      <w:r w:rsidR="00F01A93" w:rsidRPr="00F01A93">
        <w:rPr>
          <w:i/>
          <w:sz w:val="22"/>
          <w:szCs w:val="22"/>
        </w:rPr>
        <w:t>z rozporządzeniem Prezesa Rady Ministrów     z dnia 10 maja 2011 r. w sprawie innych niż cena obowiązkowych kryteriów oceny ofert   w odniesieniu do niektórych rodzajów zamówień publicznych (Dz. U. z 2011 r. nr 96 poz. 559) z dnia 10 maja</w:t>
      </w:r>
      <w:r w:rsidR="00DB2F20" w:rsidRPr="00F01A93">
        <w:rPr>
          <w:i/>
          <w:sz w:val="22"/>
          <w:szCs w:val="22"/>
        </w:rPr>
        <w:t xml:space="preserve"> 36MJ/l</w:t>
      </w:r>
      <w:r w:rsidR="00F01A93">
        <w:rPr>
          <w:i/>
          <w:sz w:val="22"/>
          <w:szCs w:val="22"/>
        </w:rPr>
        <w:t>,</w:t>
      </w:r>
      <w:r w:rsidR="00E25971">
        <w:rPr>
          <w:i/>
          <w:sz w:val="22"/>
          <w:szCs w:val="22"/>
        </w:rPr>
        <w:t xml:space="preserve"> i obliczona wg</w:t>
      </w:r>
      <w:r w:rsidR="00F01A93" w:rsidRPr="00F01A93">
        <w:rPr>
          <w:i/>
          <w:sz w:val="22"/>
          <w:szCs w:val="22"/>
        </w:rPr>
        <w:t xml:space="preserve"> </w:t>
      </w:r>
      <w:r w:rsidR="00DB2F20" w:rsidRPr="00F01A93">
        <w:rPr>
          <w:i/>
          <w:sz w:val="22"/>
          <w:szCs w:val="22"/>
        </w:rPr>
        <w:t>wzoru:</w:t>
      </w:r>
      <w:r w:rsidR="00F01A93" w:rsidRPr="00F01A93">
        <w:rPr>
          <w:i/>
          <w:sz w:val="22"/>
          <w:szCs w:val="22"/>
        </w:rPr>
        <w:t xml:space="preserve"> l/km x 36MJ/l.  </w:t>
      </w:r>
      <w:r w:rsidR="00DB2F20" w:rsidRPr="00F01A93">
        <w:rPr>
          <w:i/>
          <w:sz w:val="22"/>
          <w:szCs w:val="22"/>
        </w:rPr>
        <w:t xml:space="preserve"> </w:t>
      </w:r>
      <w:r w:rsidR="00DB2F20" w:rsidRPr="00F01A93">
        <w:rPr>
          <w:i/>
          <w:sz w:val="22"/>
          <w:szCs w:val="22"/>
        </w:rPr>
        <w:br/>
        <w:t xml:space="preserve">         </w:t>
      </w:r>
      <w:r w:rsidR="00DC38F9" w:rsidRPr="00F01A93">
        <w:rPr>
          <w:i/>
          <w:sz w:val="22"/>
          <w:szCs w:val="22"/>
        </w:rPr>
        <w:br/>
      </w:r>
      <w:r w:rsidR="00DC38F9">
        <w:rPr>
          <w:sz w:val="24"/>
          <w:szCs w:val="24"/>
        </w:rPr>
        <w:t>5) Emisja dwutlenku węgla (E)………………………………………………………………</w:t>
      </w:r>
      <w:r w:rsidR="00290F54">
        <w:rPr>
          <w:sz w:val="24"/>
          <w:szCs w:val="24"/>
        </w:rPr>
        <w:t>….</w:t>
      </w:r>
      <w:r w:rsidR="00451977">
        <w:rPr>
          <w:sz w:val="24"/>
          <w:szCs w:val="24"/>
        </w:rPr>
        <w:br/>
      </w:r>
      <w:r w:rsidR="00F01A93">
        <w:rPr>
          <w:sz w:val="24"/>
          <w:szCs w:val="24"/>
        </w:rPr>
        <w:t xml:space="preserve">       </w:t>
      </w:r>
      <w:r w:rsidR="007C3E4B" w:rsidRPr="007C3E4B">
        <w:rPr>
          <w:i/>
          <w:sz w:val="22"/>
          <w:szCs w:val="22"/>
        </w:rPr>
        <w:t>Uwaga:Wielkość emisji dwutlenku węgla należy podać zgodnie z rozporządzeniem Prezesa Rady Ministrów z dnia 10 maja 2011 r. w sprawie innych niż cena obowiązkowych kryteriów ocen ofert w odniesieniu do niektórych rodzajów zamówień publicznych (Dz. U. z 2011 r. nr 96 poz. 559), zmierzoną według procedury ustalonej dla celów badań homologacyjnych</w:t>
      </w:r>
      <w:r w:rsidR="007C3E4B">
        <w:rPr>
          <w:i/>
          <w:sz w:val="22"/>
          <w:szCs w:val="22"/>
        </w:rPr>
        <w:t>, określoną</w:t>
      </w:r>
      <w:r w:rsidR="007C3E4B" w:rsidRPr="007C3E4B">
        <w:rPr>
          <w:i/>
          <w:sz w:val="22"/>
          <w:szCs w:val="22"/>
        </w:rPr>
        <w:t xml:space="preserve"> w gramach na kilometr. </w:t>
      </w:r>
      <w:r w:rsidR="007C3E4B" w:rsidRPr="007C3E4B">
        <w:rPr>
          <w:i/>
          <w:sz w:val="22"/>
          <w:szCs w:val="22"/>
        </w:rPr>
        <w:br/>
      </w:r>
      <w:r w:rsidR="00F01A93" w:rsidRPr="007C3E4B">
        <w:rPr>
          <w:i/>
          <w:sz w:val="22"/>
          <w:szCs w:val="22"/>
        </w:rPr>
        <w:t xml:space="preserve">   </w:t>
      </w:r>
    </w:p>
    <w:p w:rsidR="00DD0CA7" w:rsidRPr="00FD5036" w:rsidRDefault="009F7231" w:rsidP="00DC38F9">
      <w:pPr>
        <w:pStyle w:val="Stopka"/>
        <w:tabs>
          <w:tab w:val="clear" w:pos="4536"/>
          <w:tab w:val="center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DC38F9">
        <w:rPr>
          <w:sz w:val="22"/>
          <w:szCs w:val="22"/>
        </w:rPr>
        <w:t xml:space="preserve"> </w:t>
      </w:r>
      <w:r w:rsidR="000E6DDD">
        <w:rPr>
          <w:sz w:val="22"/>
          <w:szCs w:val="22"/>
        </w:rPr>
        <w:t>Wykonawca informuje, że</w:t>
      </w:r>
      <w:r w:rsidR="00DD0CA7" w:rsidRPr="00FD5036">
        <w:rPr>
          <w:sz w:val="22"/>
          <w:szCs w:val="22"/>
        </w:rPr>
        <w:t>:</w:t>
      </w:r>
    </w:p>
    <w:p w:rsidR="00DD0CA7" w:rsidRPr="00FD5036" w:rsidRDefault="00DD0CA7" w:rsidP="00DD0CA7">
      <w:pPr>
        <w:numPr>
          <w:ilvl w:val="0"/>
          <w:numId w:val="2"/>
        </w:numPr>
        <w:suppressAutoHyphens/>
        <w:spacing w:after="0" w:line="240" w:lineRule="auto"/>
        <w:ind w:left="567" w:right="23" w:hanging="283"/>
        <w:jc w:val="both"/>
        <w:rPr>
          <w:rFonts w:ascii="Times New Roman" w:hAnsi="Times New Roman" w:cs="Times New Roman"/>
        </w:rPr>
      </w:pPr>
      <w:r w:rsidRPr="00FD5036">
        <w:rPr>
          <w:rFonts w:ascii="Times New Roman" w:hAnsi="Times New Roman" w:cs="Times New Roman"/>
        </w:rPr>
        <w:t xml:space="preserve">wybór oferty </w:t>
      </w:r>
      <w:r w:rsidRPr="00FD5036">
        <w:rPr>
          <w:rFonts w:ascii="Times New Roman" w:hAnsi="Times New Roman" w:cs="Times New Roman"/>
          <w:b/>
          <w:bCs/>
        </w:rPr>
        <w:t xml:space="preserve">nie </w:t>
      </w:r>
      <w:r w:rsidRPr="00FD5036">
        <w:rPr>
          <w:rStyle w:val="Odwoaniedokomentarza"/>
          <w:rFonts w:ascii="Times New Roman" w:hAnsi="Times New Roman" w:cs="Times New Roman"/>
          <w:b/>
          <w:bCs/>
        </w:rPr>
        <w:t> </w:t>
      </w:r>
      <w:r w:rsidRPr="00FD5036">
        <w:rPr>
          <w:rFonts w:ascii="Times New Roman" w:hAnsi="Times New Roman" w:cs="Times New Roman"/>
          <w:b/>
          <w:bCs/>
        </w:rPr>
        <w:t xml:space="preserve">będzie </w:t>
      </w:r>
      <w:r w:rsidRPr="00FD5036">
        <w:rPr>
          <w:rFonts w:ascii="Times New Roman" w:hAnsi="Times New Roman" w:cs="Times New Roman"/>
        </w:rPr>
        <w:t>prowadzić do powstania u Zamawiającego obowiązku podatkowego</w:t>
      </w:r>
      <w:r w:rsidRPr="00FD5036">
        <w:rPr>
          <w:rFonts w:ascii="Times New Roman" w:hAnsi="Times New Roman" w:cs="Times New Roman"/>
          <w:b/>
          <w:bCs/>
        </w:rPr>
        <w:t>;</w:t>
      </w:r>
    </w:p>
    <w:p w:rsidR="00DD0CA7" w:rsidRPr="00FD5036" w:rsidRDefault="00DD0CA7" w:rsidP="00DD0CA7">
      <w:pPr>
        <w:numPr>
          <w:ilvl w:val="0"/>
          <w:numId w:val="2"/>
        </w:numPr>
        <w:suppressAutoHyphens/>
        <w:spacing w:after="0" w:line="240" w:lineRule="auto"/>
        <w:ind w:left="567" w:right="23" w:hanging="283"/>
        <w:jc w:val="both"/>
        <w:rPr>
          <w:rFonts w:ascii="Times New Roman" w:hAnsi="Times New Roman" w:cs="Times New Roman"/>
          <w:b/>
          <w:bCs/>
        </w:rPr>
      </w:pPr>
      <w:r w:rsidRPr="00FD5036">
        <w:rPr>
          <w:rFonts w:ascii="Times New Roman" w:hAnsi="Times New Roman" w:cs="Times New Roman"/>
        </w:rPr>
        <w:t xml:space="preserve">wybór oferty </w:t>
      </w:r>
      <w:r w:rsidRPr="00FD5036">
        <w:rPr>
          <w:rFonts w:ascii="Times New Roman" w:hAnsi="Times New Roman" w:cs="Times New Roman"/>
          <w:b/>
          <w:bCs/>
        </w:rPr>
        <w:t>będzie</w:t>
      </w:r>
      <w:r w:rsidRPr="00FD5036">
        <w:rPr>
          <w:rFonts w:ascii="Times New Roman" w:hAnsi="Times New Roman" w:cs="Times New Roman"/>
        </w:rPr>
        <w:t xml:space="preserve"> prowadzić do powstania u Zamawiającego obowiązku podatkowego w odniesieniu do następujących </w:t>
      </w:r>
      <w:r w:rsidR="000E6DDD">
        <w:rPr>
          <w:rFonts w:ascii="Times New Roman" w:hAnsi="Times New Roman" w:cs="Times New Roman"/>
          <w:i/>
          <w:iCs/>
        </w:rPr>
        <w:t>towarów/usług</w:t>
      </w:r>
      <w:r w:rsidRPr="00FD5036">
        <w:rPr>
          <w:rFonts w:ascii="Times New Roman" w:hAnsi="Times New Roman" w:cs="Times New Roman"/>
          <w:i/>
          <w:iCs/>
        </w:rPr>
        <w:t xml:space="preserve"> (w zależności od przedmiotu zamówienia)</w:t>
      </w:r>
      <w:r w:rsidRPr="00FD5036">
        <w:rPr>
          <w:rFonts w:ascii="Times New Roman" w:hAnsi="Times New Roman" w:cs="Times New Roman"/>
        </w:rPr>
        <w:t xml:space="preserve">: ……………………………………………………….                </w:t>
      </w:r>
      <w:r w:rsidR="00B36B0A">
        <w:rPr>
          <w:rFonts w:ascii="Times New Roman" w:hAnsi="Times New Roman" w:cs="Times New Roman"/>
        </w:rPr>
        <w:br/>
      </w:r>
      <w:r w:rsidRPr="00FD5036">
        <w:rPr>
          <w:rFonts w:ascii="Times New Roman" w:hAnsi="Times New Roman" w:cs="Times New Roman"/>
        </w:rPr>
        <w:t xml:space="preserve">Wartość </w:t>
      </w:r>
      <w:r w:rsidRPr="00FD5036">
        <w:rPr>
          <w:rFonts w:ascii="Times New Roman" w:hAnsi="Times New Roman" w:cs="Times New Roman"/>
          <w:i/>
          <w:iCs/>
        </w:rPr>
        <w:t>towaru/usług</w:t>
      </w:r>
      <w:r w:rsidRPr="00FD5036">
        <w:rPr>
          <w:rFonts w:ascii="Times New Roman" w:hAnsi="Times New Roman" w:cs="Times New Roman"/>
        </w:rPr>
        <w:t xml:space="preserve">…………… </w:t>
      </w:r>
      <w:r w:rsidRPr="00FD5036">
        <w:rPr>
          <w:rFonts w:ascii="Times New Roman" w:hAnsi="Times New Roman" w:cs="Times New Roman"/>
          <w:iCs/>
        </w:rPr>
        <w:t>(należy wpisać nazwę towaru/usługi),</w:t>
      </w:r>
      <w:r w:rsidRPr="00FD5036">
        <w:rPr>
          <w:rFonts w:ascii="Times New Roman" w:hAnsi="Times New Roman" w:cs="Times New Roman"/>
          <w:i/>
          <w:iCs/>
        </w:rPr>
        <w:t xml:space="preserve"> </w:t>
      </w:r>
      <w:r w:rsidRPr="00FD5036">
        <w:rPr>
          <w:rFonts w:ascii="Times New Roman" w:hAnsi="Times New Roman" w:cs="Times New Roman"/>
          <w:iCs/>
        </w:rPr>
        <w:t>kt</w:t>
      </w:r>
      <w:r w:rsidRPr="00FD5036">
        <w:rPr>
          <w:rFonts w:ascii="Times New Roman" w:hAnsi="Times New Roman" w:cs="Times New Roman"/>
        </w:rPr>
        <w:t>órego dostawa lub świadczenie będzie prowadzić do powstani</w:t>
      </w:r>
      <w:r w:rsidR="00B36B0A">
        <w:rPr>
          <w:rFonts w:ascii="Times New Roman" w:hAnsi="Times New Roman" w:cs="Times New Roman"/>
        </w:rPr>
        <w:t xml:space="preserve">a obowiązku podatkowego     </w:t>
      </w:r>
      <w:r w:rsidRPr="00FD5036">
        <w:rPr>
          <w:rFonts w:ascii="Times New Roman" w:hAnsi="Times New Roman" w:cs="Times New Roman"/>
        </w:rPr>
        <w:t xml:space="preserve"> u Zamawiającego to …………….. zł netto</w:t>
      </w:r>
      <w:r w:rsidRPr="00FD5036">
        <w:rPr>
          <w:rFonts w:ascii="Times New Roman" w:hAnsi="Times New Roman" w:cs="Times New Roman"/>
          <w:b/>
          <w:bCs/>
        </w:rPr>
        <w:t>.</w:t>
      </w:r>
    </w:p>
    <w:p w:rsidR="00DD0CA7" w:rsidRPr="00FD5036" w:rsidRDefault="00DD0CA7" w:rsidP="00DD0CA7">
      <w:pPr>
        <w:suppressAutoHyphens/>
        <w:spacing w:before="120"/>
        <w:ind w:left="709" w:hanging="425"/>
        <w:jc w:val="both"/>
        <w:rPr>
          <w:rFonts w:ascii="Times New Roman" w:hAnsi="Times New Roman" w:cs="Times New Roman"/>
          <w:i/>
          <w:iCs/>
          <w:sz w:val="20"/>
          <w:lang w:eastAsia="ar-SA"/>
        </w:rPr>
      </w:pPr>
      <w:r w:rsidRPr="00FD5036">
        <w:rPr>
          <w:rFonts w:ascii="Times New Roman" w:hAnsi="Times New Roman" w:cs="Times New Roman"/>
          <w:i/>
          <w:iCs/>
          <w:color w:val="000000"/>
          <w:lang w:eastAsia="ar-SA"/>
        </w:rPr>
        <w:t xml:space="preserve">   </w:t>
      </w:r>
      <w:r w:rsidRPr="00FD5036">
        <w:rPr>
          <w:rFonts w:ascii="Times New Roman" w:hAnsi="Times New Roman" w:cs="Times New Roman"/>
          <w:i/>
          <w:iCs/>
          <w:color w:val="000000"/>
          <w:sz w:val="20"/>
          <w:lang w:eastAsia="ar-SA"/>
        </w:rPr>
        <w:t>dotyczy Wykonawców</w:t>
      </w:r>
      <w:r w:rsidRPr="00FD5036">
        <w:rPr>
          <w:rFonts w:ascii="Times New Roman" w:hAnsi="Times New Roman" w:cs="Times New Roman"/>
          <w:i/>
          <w:sz w:val="20"/>
          <w:lang w:eastAsia="ar-SA"/>
        </w:rPr>
        <w:t xml:space="preserve">, </w:t>
      </w:r>
      <w:r w:rsidRPr="00FD5036">
        <w:rPr>
          <w:rFonts w:ascii="Times New Roman" w:hAnsi="Times New Roman" w:cs="Times New Roman"/>
          <w:i/>
          <w:iCs/>
          <w:sz w:val="20"/>
          <w:lang w:eastAsia="ar-SA"/>
        </w:rPr>
        <w:t>których oferty będą generować obowiązek doliczania wartości podatku VAT do wartości netto</w:t>
      </w:r>
      <w:r w:rsidRPr="00FD5036">
        <w:rPr>
          <w:rFonts w:ascii="Times New Roman" w:hAnsi="Times New Roman" w:cs="Times New Roman"/>
          <w:i/>
          <w:iCs/>
          <w:color w:val="1F497D"/>
          <w:sz w:val="20"/>
          <w:lang w:eastAsia="ar-SA"/>
        </w:rPr>
        <w:t xml:space="preserve"> </w:t>
      </w:r>
      <w:r w:rsidRPr="00FD5036">
        <w:rPr>
          <w:rFonts w:ascii="Times New Roman" w:hAnsi="Times New Roman" w:cs="Times New Roman"/>
          <w:i/>
          <w:iCs/>
          <w:sz w:val="20"/>
          <w:lang w:eastAsia="ar-SA"/>
        </w:rPr>
        <w:t>oferty, tj. w przypadku:</w:t>
      </w:r>
    </w:p>
    <w:p w:rsidR="00DD0CA7" w:rsidRPr="00FD5036" w:rsidRDefault="00DD0CA7" w:rsidP="00DD0CA7">
      <w:pPr>
        <w:pStyle w:val="Akapitzlist"/>
        <w:numPr>
          <w:ilvl w:val="0"/>
          <w:numId w:val="3"/>
        </w:numPr>
        <w:suppressAutoHyphens/>
        <w:jc w:val="both"/>
        <w:rPr>
          <w:rFonts w:ascii="Times New Roman" w:hAnsi="Times New Roman"/>
          <w:i/>
          <w:iCs/>
          <w:sz w:val="20"/>
          <w:lang w:eastAsia="ar-SA"/>
        </w:rPr>
      </w:pPr>
      <w:r w:rsidRPr="00FD5036">
        <w:rPr>
          <w:rFonts w:ascii="Times New Roman" w:hAnsi="Times New Roman"/>
          <w:i/>
          <w:iCs/>
          <w:sz w:val="20"/>
          <w:lang w:eastAsia="ar-SA"/>
        </w:rPr>
        <w:t>wewnątrzwspólnotowego nabycia towarów,</w:t>
      </w:r>
    </w:p>
    <w:p w:rsidR="00DD0CA7" w:rsidRPr="00FD5036" w:rsidRDefault="00DD0CA7" w:rsidP="00DD0CA7">
      <w:pPr>
        <w:pStyle w:val="Akapitzlist"/>
        <w:numPr>
          <w:ilvl w:val="0"/>
          <w:numId w:val="3"/>
        </w:numPr>
        <w:suppressAutoHyphens/>
        <w:jc w:val="both"/>
        <w:rPr>
          <w:rFonts w:ascii="Times New Roman" w:hAnsi="Times New Roman"/>
          <w:i/>
          <w:iCs/>
          <w:sz w:val="20"/>
          <w:lang w:eastAsia="ar-SA"/>
        </w:rPr>
      </w:pPr>
      <w:r w:rsidRPr="00FD5036">
        <w:rPr>
          <w:rFonts w:ascii="Times New Roman" w:hAnsi="Times New Roman"/>
          <w:i/>
          <w:iCs/>
          <w:sz w:val="20"/>
          <w:lang w:eastAsia="ar-SA"/>
        </w:rPr>
        <w:t xml:space="preserve">mechanizmu odwróconego obciążenia, o którym mowa w art. 17 ust. 1 pkt 7 ustawy </w:t>
      </w:r>
      <w:r w:rsidRPr="00FD5036">
        <w:rPr>
          <w:rFonts w:ascii="Times New Roman" w:hAnsi="Times New Roman"/>
          <w:i/>
          <w:iCs/>
          <w:sz w:val="20"/>
          <w:lang w:eastAsia="ar-SA"/>
        </w:rPr>
        <w:br/>
        <w:t>o podatku od towarów i usług,</w:t>
      </w:r>
    </w:p>
    <w:p w:rsidR="00DD0CA7" w:rsidRPr="00FD5036" w:rsidRDefault="00DD0CA7" w:rsidP="00DD0CA7">
      <w:pPr>
        <w:pStyle w:val="Akapitzlist"/>
        <w:numPr>
          <w:ilvl w:val="0"/>
          <w:numId w:val="3"/>
        </w:numPr>
        <w:suppressAutoHyphens/>
        <w:jc w:val="both"/>
        <w:rPr>
          <w:rFonts w:ascii="Times New Roman" w:hAnsi="Times New Roman"/>
          <w:i/>
          <w:iCs/>
          <w:sz w:val="20"/>
          <w:lang w:eastAsia="ar-SA"/>
        </w:rPr>
      </w:pPr>
      <w:r w:rsidRPr="00FD5036">
        <w:rPr>
          <w:rFonts w:ascii="Times New Roman" w:hAnsi="Times New Roman"/>
          <w:i/>
          <w:iCs/>
          <w:sz w:val="20"/>
          <w:lang w:eastAsia="ar-SA"/>
        </w:rPr>
        <w:t>importu usług lub importu towarów, z którymi wiąże się obowiązek doliczenia przez zamawiającego przy porównywaniu cen ofertowych podatku VAT.</w:t>
      </w:r>
    </w:p>
    <w:p w:rsidR="00DD0CA7" w:rsidRPr="00FD5036" w:rsidRDefault="00DD0CA7" w:rsidP="00DD0CA7">
      <w:pPr>
        <w:pStyle w:val="BodyText31"/>
        <w:widowControl/>
        <w:tabs>
          <w:tab w:val="left" w:pos="284"/>
        </w:tabs>
        <w:rPr>
          <w:rFonts w:ascii="Times New Roman" w:hAnsi="Times New Roman" w:cs="Times New Roman"/>
          <w:sz w:val="22"/>
          <w:szCs w:val="22"/>
        </w:rPr>
      </w:pPr>
    </w:p>
    <w:p w:rsidR="00DD0CA7" w:rsidRPr="000E6DDD" w:rsidRDefault="00DD0CA7" w:rsidP="00DD0CA7">
      <w:pPr>
        <w:pStyle w:val="Stopka"/>
        <w:numPr>
          <w:ilvl w:val="3"/>
          <w:numId w:val="1"/>
        </w:numPr>
        <w:tabs>
          <w:tab w:val="num" w:pos="284"/>
        </w:tabs>
        <w:ind w:left="284" w:hanging="284"/>
        <w:jc w:val="both"/>
        <w:rPr>
          <w:b/>
          <w:sz w:val="22"/>
          <w:szCs w:val="22"/>
        </w:rPr>
      </w:pPr>
      <w:r w:rsidRPr="000E6DDD">
        <w:rPr>
          <w:b/>
          <w:sz w:val="22"/>
          <w:szCs w:val="22"/>
        </w:rPr>
        <w:t>Oświadczenia:</w:t>
      </w:r>
    </w:p>
    <w:p w:rsidR="00DD0CA7" w:rsidRPr="00FD5036" w:rsidRDefault="00DD0CA7" w:rsidP="00DD0CA7">
      <w:pPr>
        <w:pStyle w:val="Stopka"/>
        <w:ind w:left="284"/>
        <w:jc w:val="both"/>
        <w:rPr>
          <w:sz w:val="22"/>
          <w:szCs w:val="22"/>
        </w:rPr>
      </w:pPr>
    </w:p>
    <w:p w:rsidR="00DD0CA7" w:rsidRPr="00FD5036" w:rsidRDefault="00DD0CA7" w:rsidP="00DD0CA7">
      <w:pPr>
        <w:pStyle w:val="Stopka"/>
        <w:numPr>
          <w:ilvl w:val="0"/>
          <w:numId w:val="5"/>
        </w:numPr>
        <w:tabs>
          <w:tab w:val="clear" w:pos="4536"/>
          <w:tab w:val="center" w:pos="284"/>
        </w:tabs>
        <w:ind w:left="284" w:hanging="284"/>
        <w:jc w:val="both"/>
        <w:rPr>
          <w:sz w:val="22"/>
          <w:szCs w:val="22"/>
        </w:rPr>
      </w:pPr>
      <w:r w:rsidRPr="00FD5036">
        <w:rPr>
          <w:sz w:val="22"/>
          <w:szCs w:val="22"/>
        </w:rPr>
        <w:t>Oświadczamy, że zapoznaliśmy się ze specyfikacją istotnych warunków zamówienia i nie wnosimy do niej zastrzeżeń oraz zdobyliśmy konieczne informacje do przygotowania oferty.</w:t>
      </w:r>
    </w:p>
    <w:p w:rsidR="00DD0CA7" w:rsidRPr="00FD5036" w:rsidRDefault="00DD0CA7" w:rsidP="00DD0CA7">
      <w:pPr>
        <w:pStyle w:val="Stopka"/>
        <w:numPr>
          <w:ilvl w:val="0"/>
          <w:numId w:val="5"/>
        </w:numPr>
        <w:tabs>
          <w:tab w:val="clear" w:pos="4536"/>
          <w:tab w:val="center" w:pos="284"/>
        </w:tabs>
        <w:ind w:left="284" w:hanging="284"/>
        <w:jc w:val="both"/>
        <w:rPr>
          <w:sz w:val="22"/>
          <w:szCs w:val="22"/>
        </w:rPr>
      </w:pPr>
      <w:r w:rsidRPr="00FD5036">
        <w:rPr>
          <w:sz w:val="22"/>
          <w:szCs w:val="22"/>
        </w:rPr>
        <w:t>Oświadczamy, że uważamy się za związanych niniejszą ofertą przez okres 30 dni od upływu terminu do składania ofert.</w:t>
      </w:r>
    </w:p>
    <w:p w:rsidR="00DD0CA7" w:rsidRPr="00FD5036" w:rsidRDefault="00DD0CA7" w:rsidP="00DD0CA7">
      <w:pPr>
        <w:pStyle w:val="Stopka"/>
        <w:numPr>
          <w:ilvl w:val="0"/>
          <w:numId w:val="5"/>
        </w:numPr>
        <w:tabs>
          <w:tab w:val="clear" w:pos="4536"/>
          <w:tab w:val="center" w:pos="284"/>
        </w:tabs>
        <w:ind w:left="284" w:hanging="284"/>
        <w:jc w:val="both"/>
        <w:rPr>
          <w:sz w:val="22"/>
          <w:szCs w:val="22"/>
        </w:rPr>
      </w:pPr>
      <w:r w:rsidRPr="00FD5036">
        <w:rPr>
          <w:sz w:val="22"/>
          <w:szCs w:val="22"/>
        </w:rPr>
        <w:t>Oświadczamy, że zawarty w specyfikacji istotnych warunków zamówienia projekt umowy został przez nas zaakceptowany i zobowiązujemy się w przypadku wyboru naszej oferty do zawarcia umowy na wyżej wymienionych warunkach w miejscu i terminie wyznaczonym przez Zamawiającego.</w:t>
      </w:r>
    </w:p>
    <w:p w:rsidR="00DD0CA7" w:rsidRPr="00FD5036" w:rsidRDefault="00DD0CA7" w:rsidP="00DD0CA7">
      <w:pPr>
        <w:pStyle w:val="Stopka"/>
        <w:numPr>
          <w:ilvl w:val="0"/>
          <w:numId w:val="5"/>
        </w:numPr>
        <w:tabs>
          <w:tab w:val="clear" w:pos="4536"/>
          <w:tab w:val="center" w:pos="284"/>
        </w:tabs>
        <w:ind w:left="284" w:hanging="284"/>
        <w:jc w:val="both"/>
        <w:rPr>
          <w:sz w:val="22"/>
          <w:szCs w:val="22"/>
        </w:rPr>
      </w:pPr>
      <w:r w:rsidRPr="00FD5036">
        <w:rPr>
          <w:sz w:val="22"/>
          <w:szCs w:val="22"/>
        </w:rPr>
        <w:t>Na oferowany samochód osobowy przeznaczony do przewozu 9 osób udzielamy następ</w:t>
      </w:r>
      <w:r w:rsidR="000E6DDD">
        <w:rPr>
          <w:sz w:val="22"/>
          <w:szCs w:val="22"/>
        </w:rPr>
        <w:t>ujących gwarancji jakościowych</w:t>
      </w:r>
      <w:r w:rsidRPr="00FD5036">
        <w:rPr>
          <w:sz w:val="22"/>
          <w:szCs w:val="22"/>
        </w:rPr>
        <w:t>:</w:t>
      </w:r>
    </w:p>
    <w:p w:rsidR="00DD0CA7" w:rsidRPr="00FD5036" w:rsidRDefault="00DD0CA7" w:rsidP="00DD0CA7">
      <w:pPr>
        <w:pStyle w:val="Stopka"/>
        <w:tabs>
          <w:tab w:val="clear" w:pos="4536"/>
          <w:tab w:val="center" w:pos="284"/>
        </w:tabs>
        <w:ind w:left="284"/>
        <w:jc w:val="both"/>
        <w:rPr>
          <w:sz w:val="22"/>
          <w:szCs w:val="22"/>
        </w:rPr>
      </w:pPr>
    </w:p>
    <w:p w:rsidR="00DD0CA7" w:rsidRPr="00FD5036" w:rsidRDefault="00DD0CA7" w:rsidP="00DD0CA7">
      <w:pPr>
        <w:numPr>
          <w:ilvl w:val="0"/>
          <w:numId w:val="6"/>
        </w:numPr>
        <w:spacing w:after="120" w:line="360" w:lineRule="auto"/>
        <w:jc w:val="both"/>
        <w:rPr>
          <w:rFonts w:ascii="Times New Roman" w:hAnsi="Times New Roman" w:cs="Times New Roman"/>
        </w:rPr>
      </w:pPr>
      <w:r w:rsidRPr="00FD5036">
        <w:rPr>
          <w:rFonts w:ascii="Times New Roman" w:hAnsi="Times New Roman" w:cs="Times New Roman"/>
        </w:rPr>
        <w:t xml:space="preserve">na </w:t>
      </w:r>
      <w:r w:rsidR="00B36B0A">
        <w:rPr>
          <w:rFonts w:ascii="Times New Roman" w:hAnsi="Times New Roman" w:cs="Times New Roman"/>
        </w:rPr>
        <w:t xml:space="preserve"> </w:t>
      </w:r>
      <w:r w:rsidRPr="00FD5036">
        <w:rPr>
          <w:rFonts w:ascii="Times New Roman" w:hAnsi="Times New Roman" w:cs="Times New Roman"/>
        </w:rPr>
        <w:t>części mechaniczne</w:t>
      </w:r>
      <w:r w:rsidR="00E25971">
        <w:rPr>
          <w:rFonts w:ascii="Times New Roman" w:hAnsi="Times New Roman" w:cs="Times New Roman"/>
        </w:rPr>
        <w:t xml:space="preserve">(w tym silnik i podzespoły)  </w:t>
      </w:r>
      <w:r w:rsidRPr="00FD5036">
        <w:rPr>
          <w:rFonts w:ascii="Times New Roman" w:hAnsi="Times New Roman" w:cs="Times New Roman"/>
        </w:rPr>
        <w:t>.................................... miesięcy</w:t>
      </w:r>
    </w:p>
    <w:p w:rsidR="00DD0CA7" w:rsidRPr="00FD5036" w:rsidRDefault="00DD0CA7" w:rsidP="00DD0CA7">
      <w:pPr>
        <w:numPr>
          <w:ilvl w:val="0"/>
          <w:numId w:val="6"/>
        </w:numPr>
        <w:spacing w:after="120" w:line="360" w:lineRule="auto"/>
        <w:jc w:val="both"/>
        <w:rPr>
          <w:rFonts w:ascii="Times New Roman" w:hAnsi="Times New Roman" w:cs="Times New Roman"/>
        </w:rPr>
      </w:pPr>
      <w:r w:rsidRPr="00FD5036">
        <w:rPr>
          <w:rFonts w:ascii="Times New Roman" w:hAnsi="Times New Roman" w:cs="Times New Roman"/>
        </w:rPr>
        <w:lastRenderedPageBreak/>
        <w:t xml:space="preserve">na </w:t>
      </w:r>
      <w:r w:rsidR="009F7231">
        <w:rPr>
          <w:rFonts w:ascii="Times New Roman" w:hAnsi="Times New Roman" w:cs="Times New Roman"/>
        </w:rPr>
        <w:t xml:space="preserve"> </w:t>
      </w:r>
      <w:r w:rsidR="00B36B0A">
        <w:rPr>
          <w:rFonts w:ascii="Times New Roman" w:hAnsi="Times New Roman" w:cs="Times New Roman"/>
        </w:rPr>
        <w:t xml:space="preserve"> </w:t>
      </w:r>
      <w:r w:rsidRPr="00FD5036">
        <w:rPr>
          <w:rFonts w:ascii="Times New Roman" w:hAnsi="Times New Roman" w:cs="Times New Roman"/>
        </w:rPr>
        <w:t>powłoki lakiernicze                       .................................... miesięcy</w:t>
      </w:r>
    </w:p>
    <w:p w:rsidR="00DD0CA7" w:rsidRPr="00FD5036" w:rsidRDefault="00DD0CA7" w:rsidP="00DD0CA7">
      <w:pPr>
        <w:numPr>
          <w:ilvl w:val="0"/>
          <w:numId w:val="6"/>
        </w:numPr>
        <w:spacing w:after="120" w:line="360" w:lineRule="auto"/>
        <w:jc w:val="both"/>
        <w:rPr>
          <w:rFonts w:ascii="Times New Roman" w:hAnsi="Times New Roman" w:cs="Times New Roman"/>
        </w:rPr>
      </w:pPr>
      <w:r w:rsidRPr="00FD5036">
        <w:rPr>
          <w:rFonts w:ascii="Times New Roman" w:hAnsi="Times New Roman" w:cs="Times New Roman"/>
        </w:rPr>
        <w:t xml:space="preserve">na </w:t>
      </w:r>
      <w:r w:rsidR="00B36B0A">
        <w:rPr>
          <w:rFonts w:ascii="Times New Roman" w:hAnsi="Times New Roman" w:cs="Times New Roman"/>
        </w:rPr>
        <w:t xml:space="preserve"> </w:t>
      </w:r>
      <w:r w:rsidRPr="00FD5036">
        <w:rPr>
          <w:rFonts w:ascii="Times New Roman" w:hAnsi="Times New Roman" w:cs="Times New Roman"/>
        </w:rPr>
        <w:t>perforację elementów nadwozia   .................................... miesięcy</w:t>
      </w:r>
    </w:p>
    <w:p w:rsidR="00C25C53" w:rsidRPr="00990BF0" w:rsidRDefault="00DD0CA7" w:rsidP="00990BF0">
      <w:pPr>
        <w:ind w:left="993" w:hanging="567"/>
        <w:jc w:val="both"/>
        <w:rPr>
          <w:rFonts w:ascii="Times New Roman" w:hAnsi="Times New Roman" w:cs="Times New Roman"/>
          <w:i/>
          <w:sz w:val="20"/>
        </w:rPr>
      </w:pPr>
      <w:r w:rsidRPr="00FD5036">
        <w:rPr>
          <w:rFonts w:ascii="Times New Roman" w:hAnsi="Times New Roman" w:cs="Times New Roman"/>
          <w:i/>
          <w:sz w:val="20"/>
        </w:rPr>
        <w:t xml:space="preserve">  Wykonawca musi spełnić minimum wymagania Zamawiającego dotyczące gwarancji jako</w:t>
      </w:r>
      <w:r w:rsidR="000E6DDD">
        <w:rPr>
          <w:rFonts w:ascii="Times New Roman" w:hAnsi="Times New Roman" w:cs="Times New Roman"/>
          <w:i/>
          <w:sz w:val="20"/>
        </w:rPr>
        <w:t xml:space="preserve">ści Wykonawcy określone w pkt </w:t>
      </w:r>
      <w:r w:rsidRPr="00FD5036">
        <w:rPr>
          <w:rFonts w:ascii="Times New Roman" w:hAnsi="Times New Roman" w:cs="Times New Roman"/>
          <w:i/>
          <w:sz w:val="20"/>
        </w:rPr>
        <w:t>4 SIWZ.</w:t>
      </w:r>
    </w:p>
    <w:p w:rsidR="00C25C53" w:rsidRDefault="00C25C53" w:rsidP="00DD0CA7">
      <w:pPr>
        <w:ind w:left="993" w:hanging="567"/>
        <w:jc w:val="both"/>
        <w:rPr>
          <w:rFonts w:ascii="Times New Roman" w:hAnsi="Times New Roman" w:cs="Times New Roman"/>
        </w:rPr>
      </w:pPr>
    </w:p>
    <w:p w:rsidR="00C25C53" w:rsidRPr="00FD5036" w:rsidRDefault="00C25C53" w:rsidP="00DD0CA7">
      <w:pPr>
        <w:ind w:left="993" w:hanging="567"/>
        <w:jc w:val="both"/>
        <w:rPr>
          <w:rFonts w:ascii="Times New Roman" w:hAnsi="Times New Roman" w:cs="Times New Roman"/>
        </w:rPr>
      </w:pPr>
    </w:p>
    <w:p w:rsidR="00B36B0A" w:rsidRPr="00DB2EE3" w:rsidRDefault="00B36B0A" w:rsidP="00B36B0A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</w:t>
      </w:r>
      <w:r w:rsidRPr="00DB2EE3">
        <w:rPr>
          <w:b/>
          <w:sz w:val="32"/>
          <w:szCs w:val="32"/>
        </w:rPr>
        <w:t xml:space="preserve">  WYKAZ PARAMETRÓW PRZEDMIOTU ZAMÓWIENIA</w:t>
      </w:r>
    </w:p>
    <w:p w:rsidR="00776F97" w:rsidRPr="00DB2EE3" w:rsidRDefault="00776F97" w:rsidP="00776F97">
      <w:pPr>
        <w:ind w:firstLine="708"/>
        <w:rPr>
          <w:b/>
          <w:u w:val="single"/>
        </w:rPr>
      </w:pPr>
    </w:p>
    <w:p w:rsidR="00776F97" w:rsidRPr="00DB2EE3" w:rsidRDefault="00776F97" w:rsidP="00776F97">
      <w:pPr>
        <w:ind w:left="2124" w:firstLine="708"/>
        <w:rPr>
          <w:b/>
        </w:rPr>
      </w:pPr>
      <w:r w:rsidRPr="00DB2EE3">
        <w:rPr>
          <w:b/>
        </w:rPr>
        <w:t>Wymagania podstawowe</w:t>
      </w:r>
    </w:p>
    <w:tbl>
      <w:tblPr>
        <w:tblStyle w:val="Tabela-Siatka"/>
        <w:tblW w:w="9753" w:type="dxa"/>
        <w:tblInd w:w="-431" w:type="dxa"/>
        <w:tblLook w:val="04A0" w:firstRow="1" w:lastRow="0" w:firstColumn="1" w:lastColumn="0" w:noHBand="0" w:noVBand="1"/>
      </w:tblPr>
      <w:tblGrid>
        <w:gridCol w:w="694"/>
        <w:gridCol w:w="4802"/>
        <w:gridCol w:w="2892"/>
        <w:gridCol w:w="1365"/>
      </w:tblGrid>
      <w:tr w:rsidR="006516C3" w:rsidRPr="00DB2EE3" w:rsidTr="006516C3">
        <w:tc>
          <w:tcPr>
            <w:tcW w:w="706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  <w:b/>
              </w:rPr>
            </w:pPr>
            <w:r w:rsidRPr="00DB2EE3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8232" w:type="dxa"/>
            <w:gridSpan w:val="2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Minimalne p</w:t>
            </w:r>
            <w:r w:rsidRPr="00DB2EE3">
              <w:rPr>
                <w:rFonts w:ascii="Times New Roman" w:hAnsi="Times New Roman" w:cs="Times New Roman"/>
                <w:b/>
              </w:rPr>
              <w:t xml:space="preserve">arametry wymagane przez Zamawiającego </w:t>
            </w:r>
          </w:p>
        </w:tc>
        <w:tc>
          <w:tcPr>
            <w:tcW w:w="815" w:type="dxa"/>
          </w:tcPr>
          <w:p w:rsidR="006516C3" w:rsidRPr="00DB2EE3" w:rsidRDefault="00C25C53" w:rsidP="006516C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Parametry oferowane przez Wykonawcę</w:t>
            </w:r>
          </w:p>
        </w:tc>
      </w:tr>
      <w:tr w:rsidR="006516C3" w:rsidRPr="00DB2EE3" w:rsidTr="006516C3">
        <w:tc>
          <w:tcPr>
            <w:tcW w:w="706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186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Przeznaczenie</w:t>
            </w:r>
          </w:p>
        </w:tc>
        <w:tc>
          <w:tcPr>
            <w:tcW w:w="3046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osobowy</w:t>
            </w:r>
          </w:p>
        </w:tc>
        <w:tc>
          <w:tcPr>
            <w:tcW w:w="815" w:type="dxa"/>
          </w:tcPr>
          <w:p w:rsidR="006516C3" w:rsidRPr="00DB2EE3" w:rsidRDefault="006516C3" w:rsidP="006516C3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6516C3">
        <w:tc>
          <w:tcPr>
            <w:tcW w:w="706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186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Rodzaj nadwozia</w:t>
            </w:r>
          </w:p>
        </w:tc>
        <w:tc>
          <w:tcPr>
            <w:tcW w:w="3046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mikrobus przeszklony</w:t>
            </w:r>
          </w:p>
        </w:tc>
        <w:tc>
          <w:tcPr>
            <w:tcW w:w="81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6516C3">
        <w:tc>
          <w:tcPr>
            <w:tcW w:w="706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186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Ilość drzwi</w:t>
            </w:r>
          </w:p>
        </w:tc>
        <w:tc>
          <w:tcPr>
            <w:tcW w:w="3046" w:type="dxa"/>
          </w:tcPr>
          <w:p w:rsidR="006516C3" w:rsidRPr="00DB2EE3" w:rsidRDefault="009248C5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(w tym 1 dwuskrzydłowe)</w:t>
            </w:r>
          </w:p>
        </w:tc>
        <w:tc>
          <w:tcPr>
            <w:tcW w:w="81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6516C3">
        <w:tc>
          <w:tcPr>
            <w:tcW w:w="706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32" w:type="dxa"/>
            <w:gridSpan w:val="2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  <w:b/>
              </w:rPr>
            </w:pPr>
            <w:r w:rsidRPr="00DB2EE3">
              <w:rPr>
                <w:rFonts w:ascii="Times New Roman" w:hAnsi="Times New Roman" w:cs="Times New Roman"/>
                <w:b/>
              </w:rPr>
              <w:t>Wymiary:</w:t>
            </w:r>
          </w:p>
        </w:tc>
        <w:tc>
          <w:tcPr>
            <w:tcW w:w="81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6516C3">
        <w:tc>
          <w:tcPr>
            <w:tcW w:w="706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186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Rozstaw osi [mm]</w:t>
            </w:r>
          </w:p>
        </w:tc>
        <w:tc>
          <w:tcPr>
            <w:tcW w:w="3046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3300</w:t>
            </w:r>
          </w:p>
        </w:tc>
        <w:tc>
          <w:tcPr>
            <w:tcW w:w="81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6516C3">
        <w:tc>
          <w:tcPr>
            <w:tcW w:w="706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186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Długość [mm]</w:t>
            </w:r>
          </w:p>
        </w:tc>
        <w:tc>
          <w:tcPr>
            <w:tcW w:w="3046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81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6516C3">
        <w:tc>
          <w:tcPr>
            <w:tcW w:w="706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186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Wysokość [mm]</w:t>
            </w:r>
          </w:p>
        </w:tc>
        <w:tc>
          <w:tcPr>
            <w:tcW w:w="3046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81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6516C3">
        <w:tc>
          <w:tcPr>
            <w:tcW w:w="706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2" w:type="dxa"/>
            <w:gridSpan w:val="2"/>
          </w:tcPr>
          <w:p w:rsidR="006516C3" w:rsidRPr="006F01E3" w:rsidRDefault="006516C3" w:rsidP="00290F54">
            <w:pPr>
              <w:rPr>
                <w:rFonts w:ascii="Times New Roman" w:hAnsi="Times New Roman" w:cs="Times New Roman"/>
                <w:b/>
              </w:rPr>
            </w:pPr>
            <w:r w:rsidRPr="006F01E3">
              <w:rPr>
                <w:rFonts w:ascii="Times New Roman" w:hAnsi="Times New Roman" w:cs="Times New Roman"/>
                <w:b/>
              </w:rPr>
              <w:t>Silnik</w:t>
            </w:r>
          </w:p>
        </w:tc>
        <w:tc>
          <w:tcPr>
            <w:tcW w:w="815" w:type="dxa"/>
          </w:tcPr>
          <w:p w:rsidR="006516C3" w:rsidRPr="006F01E3" w:rsidRDefault="006516C3" w:rsidP="006516C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516C3" w:rsidRPr="00DB2EE3" w:rsidTr="006516C3">
        <w:tc>
          <w:tcPr>
            <w:tcW w:w="706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186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Rodzaj</w:t>
            </w:r>
          </w:p>
        </w:tc>
        <w:tc>
          <w:tcPr>
            <w:tcW w:w="3046" w:type="dxa"/>
          </w:tcPr>
          <w:p w:rsidR="006516C3" w:rsidRPr="004E5D33" w:rsidRDefault="004E5D33" w:rsidP="00C64D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Diesel, </w:t>
            </w:r>
            <w:r w:rsidR="006516C3" w:rsidRPr="004E5D33">
              <w:rPr>
                <w:rFonts w:ascii="Times New Roman" w:hAnsi="Times New Roman" w:cs="Times New Roman"/>
                <w:sz w:val="20"/>
                <w:szCs w:val="20"/>
              </w:rPr>
              <w:t>wysokoprężny, spełniający</w:t>
            </w:r>
            <w:r w:rsidR="00A62C9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516C3" w:rsidRPr="004E5D3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62C9B">
              <w:rPr>
                <w:rFonts w:ascii="Times New Roman" w:hAnsi="Times New Roman" w:cs="Times New Roman"/>
                <w:sz w:val="20"/>
                <w:szCs w:val="20"/>
              </w:rPr>
              <w:t xml:space="preserve">normę emisji </w:t>
            </w:r>
            <w:r w:rsidR="000F7C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64D49">
              <w:rPr>
                <w:rFonts w:ascii="Times New Roman" w:hAnsi="Times New Roman" w:cs="Times New Roman"/>
                <w:sz w:val="20"/>
                <w:szCs w:val="20"/>
              </w:rPr>
              <w:t>spalin i</w:t>
            </w:r>
            <w:r w:rsidR="00A62C9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64D49">
              <w:rPr>
                <w:rFonts w:ascii="Times New Roman" w:hAnsi="Times New Roman" w:cs="Times New Roman"/>
                <w:sz w:val="20"/>
                <w:szCs w:val="20"/>
              </w:rPr>
              <w:t>zanieczyszczeń tj.</w:t>
            </w:r>
            <w:r w:rsidRPr="004E5D33">
              <w:rPr>
                <w:rFonts w:ascii="Times New Roman" w:hAnsi="Times New Roman" w:cs="Times New Roman"/>
                <w:sz w:val="20"/>
                <w:szCs w:val="20"/>
              </w:rPr>
              <w:t xml:space="preserve"> : </w:t>
            </w:r>
            <w:r w:rsidR="00A62C9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5D33">
              <w:rPr>
                <w:rFonts w:ascii="Times New Roman" w:hAnsi="Times New Roman" w:cs="Times New Roman"/>
                <w:sz w:val="20"/>
                <w:szCs w:val="20"/>
              </w:rPr>
              <w:t>tlenków azotu, cząstek stałych oraz węglowodorów (niemetanowych)</w:t>
            </w:r>
            <w:r w:rsidR="00C64D49">
              <w:rPr>
                <w:rFonts w:ascii="Times New Roman" w:hAnsi="Times New Roman" w:cs="Times New Roman"/>
                <w:sz w:val="20"/>
                <w:szCs w:val="20"/>
              </w:rPr>
              <w:t xml:space="preserve"> zgodnie z normą EURO 6</w:t>
            </w:r>
          </w:p>
        </w:tc>
        <w:tc>
          <w:tcPr>
            <w:tcW w:w="81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6516C3">
        <w:tc>
          <w:tcPr>
            <w:tcW w:w="706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186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Pojemność [ccm]</w:t>
            </w:r>
          </w:p>
        </w:tc>
        <w:tc>
          <w:tcPr>
            <w:tcW w:w="3046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81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6516C3">
        <w:tc>
          <w:tcPr>
            <w:tcW w:w="706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186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Zużycie paliwa zmierzone według procedury ustalonej dla celów badań homologacyjnych w cyklu łączonym (średnie)</w:t>
            </w:r>
          </w:p>
        </w:tc>
        <w:tc>
          <w:tcPr>
            <w:tcW w:w="3046" w:type="dxa"/>
          </w:tcPr>
          <w:p w:rsidR="006516C3" w:rsidRPr="00DB2EE3" w:rsidRDefault="009248C5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maksymalnie </w:t>
            </w:r>
            <w:r w:rsidR="00C64D49">
              <w:rPr>
                <w:rFonts w:ascii="Times New Roman" w:hAnsi="Times New Roman" w:cs="Times New Roman"/>
              </w:rPr>
              <w:t>zużycie</w:t>
            </w:r>
            <w:r w:rsidR="006E094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7,6</w:t>
            </w:r>
            <w:r w:rsidR="006516C3">
              <w:rPr>
                <w:rFonts w:ascii="Times New Roman" w:hAnsi="Times New Roman" w:cs="Times New Roman"/>
              </w:rPr>
              <w:t xml:space="preserve"> 1/100km</w:t>
            </w:r>
          </w:p>
        </w:tc>
        <w:tc>
          <w:tcPr>
            <w:tcW w:w="815" w:type="dxa"/>
          </w:tcPr>
          <w:p w:rsidR="006516C3" w:rsidRPr="00DB2EE3" w:rsidRDefault="006516C3" w:rsidP="006516C3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6516C3">
        <w:tc>
          <w:tcPr>
            <w:tcW w:w="706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186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Moc silnika</w:t>
            </w:r>
          </w:p>
        </w:tc>
        <w:tc>
          <w:tcPr>
            <w:tcW w:w="3046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110 </w:t>
            </w:r>
            <w:r w:rsidR="00C64D49">
              <w:rPr>
                <w:rFonts w:ascii="Times New Roman" w:hAnsi="Times New Roman" w:cs="Times New Roman"/>
              </w:rPr>
              <w:t>kW</w:t>
            </w:r>
          </w:p>
        </w:tc>
        <w:tc>
          <w:tcPr>
            <w:tcW w:w="81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</w:tbl>
    <w:p w:rsidR="00776F97" w:rsidRPr="00DB2EE3" w:rsidRDefault="00776F97" w:rsidP="00776F97">
      <w:pPr>
        <w:jc w:val="center"/>
      </w:pPr>
      <w:r w:rsidRPr="00DB2EE3">
        <w:t>Wymagania pozostałe</w:t>
      </w:r>
    </w:p>
    <w:tbl>
      <w:tblPr>
        <w:tblStyle w:val="Tabela-Siatka"/>
        <w:tblW w:w="9753" w:type="dxa"/>
        <w:tblInd w:w="-431" w:type="dxa"/>
        <w:tblLook w:val="04A0" w:firstRow="1" w:lastRow="0" w:firstColumn="1" w:lastColumn="0" w:noHBand="0" w:noVBand="1"/>
      </w:tblPr>
      <w:tblGrid>
        <w:gridCol w:w="702"/>
        <w:gridCol w:w="5269"/>
        <w:gridCol w:w="2365"/>
        <w:gridCol w:w="1417"/>
      </w:tblGrid>
      <w:tr w:rsidR="006516C3" w:rsidRPr="00DB2EE3" w:rsidTr="009248C5">
        <w:tc>
          <w:tcPr>
            <w:tcW w:w="8336" w:type="dxa"/>
            <w:gridSpan w:val="3"/>
            <w:vAlign w:val="center"/>
          </w:tcPr>
          <w:p w:rsidR="006516C3" w:rsidRPr="00DB2EE3" w:rsidRDefault="006516C3" w:rsidP="00290F5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EE3">
              <w:rPr>
                <w:rFonts w:ascii="Times New Roman" w:hAnsi="Times New Roman" w:cs="Times New Roman"/>
                <w:b/>
              </w:rPr>
              <w:t>Podwozie</w:t>
            </w:r>
            <w:r>
              <w:rPr>
                <w:rFonts w:ascii="Times New Roman" w:hAnsi="Times New Roman" w:cs="Times New Roman"/>
                <w:b/>
              </w:rPr>
              <w:t>,nadwozie</w:t>
            </w: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9248C5">
        <w:tc>
          <w:tcPr>
            <w:tcW w:w="702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269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Rozmiar kół</w:t>
            </w:r>
          </w:p>
        </w:tc>
        <w:tc>
          <w:tcPr>
            <w:tcW w:w="236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16 cali </w:t>
            </w: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9248C5">
        <w:tc>
          <w:tcPr>
            <w:tcW w:w="702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269" w:type="dxa"/>
          </w:tcPr>
          <w:p w:rsidR="006516C3" w:rsidRPr="00DB2EE3" w:rsidRDefault="00C64D49" w:rsidP="00C64D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Komplet opon zimowych i letnich</w:t>
            </w:r>
          </w:p>
        </w:tc>
        <w:tc>
          <w:tcPr>
            <w:tcW w:w="236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9248C5">
        <w:tc>
          <w:tcPr>
            <w:tcW w:w="702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269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Przeniesienie napędu</w:t>
            </w:r>
          </w:p>
        </w:tc>
        <w:tc>
          <w:tcPr>
            <w:tcW w:w="236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przednia oś</w:t>
            </w: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9248C5">
        <w:tc>
          <w:tcPr>
            <w:tcW w:w="702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269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Niezależne zawieszenie  przednie i tylne ze stabilizatorem</w:t>
            </w:r>
          </w:p>
        </w:tc>
        <w:tc>
          <w:tcPr>
            <w:tcW w:w="236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9248C5">
        <w:tc>
          <w:tcPr>
            <w:tcW w:w="702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269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Skrzynia biegów </w:t>
            </w:r>
          </w:p>
        </w:tc>
        <w:tc>
          <w:tcPr>
            <w:tcW w:w="236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mechaniczna</w:t>
            </w: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9248C5">
        <w:tc>
          <w:tcPr>
            <w:tcW w:w="702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269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Wspomaganie układu kierowniczego</w:t>
            </w:r>
          </w:p>
        </w:tc>
        <w:tc>
          <w:tcPr>
            <w:tcW w:w="236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9248C5">
        <w:tc>
          <w:tcPr>
            <w:tcW w:w="702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269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Kolorystyka nadwozia</w:t>
            </w:r>
          </w:p>
        </w:tc>
        <w:tc>
          <w:tcPr>
            <w:tcW w:w="236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metalizowany w odcieniach szarości</w:t>
            </w: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9248C5">
        <w:tc>
          <w:tcPr>
            <w:tcW w:w="8336" w:type="dxa"/>
            <w:gridSpan w:val="3"/>
            <w:vAlign w:val="center"/>
          </w:tcPr>
          <w:p w:rsidR="006516C3" w:rsidRPr="00DB2EE3" w:rsidRDefault="006516C3" w:rsidP="00290F5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EE3">
              <w:rPr>
                <w:rFonts w:ascii="Times New Roman" w:hAnsi="Times New Roman" w:cs="Times New Roman"/>
                <w:b/>
              </w:rPr>
              <w:t>Bezpieczeństwo (minimum)</w:t>
            </w:r>
          </w:p>
        </w:tc>
        <w:tc>
          <w:tcPr>
            <w:tcW w:w="1417" w:type="dxa"/>
            <w:vAlign w:val="center"/>
          </w:tcPr>
          <w:p w:rsidR="006516C3" w:rsidRPr="00DB2EE3" w:rsidRDefault="006516C3" w:rsidP="006516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516C3" w:rsidRPr="00DB2EE3" w:rsidTr="009248C5">
        <w:tc>
          <w:tcPr>
            <w:tcW w:w="702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269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Systemy podnoszące bezpieczeństwo jazdy: ABS (układ zapobiegający blokowaniu kół podczas hamowania), </w:t>
            </w:r>
            <w:r>
              <w:rPr>
                <w:rFonts w:ascii="Times New Roman" w:hAnsi="Times New Roman" w:cs="Times New Roman"/>
              </w:rPr>
              <w:lastRenderedPageBreak/>
              <w:t>ESP (układ stabilizujący tor jazdy)</w:t>
            </w:r>
          </w:p>
        </w:tc>
        <w:tc>
          <w:tcPr>
            <w:tcW w:w="236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9248C5">
        <w:tc>
          <w:tcPr>
            <w:tcW w:w="702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5269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Pełnowymiarowa poduszka powietrzna kierowcy</w:t>
            </w:r>
          </w:p>
        </w:tc>
        <w:tc>
          <w:tcPr>
            <w:tcW w:w="236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9248C5">
        <w:tc>
          <w:tcPr>
            <w:tcW w:w="702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269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Pełnowymiarowa poduszka powietrzna pasażera</w:t>
            </w:r>
          </w:p>
        </w:tc>
        <w:tc>
          <w:tcPr>
            <w:tcW w:w="236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9248C5">
        <w:tc>
          <w:tcPr>
            <w:tcW w:w="8336" w:type="dxa"/>
            <w:gridSpan w:val="3"/>
            <w:vAlign w:val="center"/>
          </w:tcPr>
          <w:p w:rsidR="006516C3" w:rsidRPr="00DB2EE3" w:rsidRDefault="006516C3" w:rsidP="00290F5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EE3">
              <w:rPr>
                <w:rFonts w:ascii="Times New Roman" w:hAnsi="Times New Roman" w:cs="Times New Roman"/>
                <w:b/>
              </w:rPr>
              <w:t xml:space="preserve">Komfort </w:t>
            </w:r>
          </w:p>
        </w:tc>
        <w:tc>
          <w:tcPr>
            <w:tcW w:w="1417" w:type="dxa"/>
            <w:vAlign w:val="center"/>
          </w:tcPr>
          <w:p w:rsidR="006516C3" w:rsidRPr="00DB2EE3" w:rsidRDefault="006516C3" w:rsidP="006516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516C3" w:rsidRPr="00DB2EE3" w:rsidTr="009248C5">
        <w:tc>
          <w:tcPr>
            <w:tcW w:w="702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269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Klimatyzacja  klimatronik trzy strefowa z dodatkowym nawiewem na tył pojazdu i osobną regulacją temperatury, filtr przeciwpyłowy, przełącznik na cyrkulację powietrza wewnętrzną, ogrzewanie z dodatkowym nawiewem na tył pojazdu, podgrzewane szyby przednie i tylne.</w:t>
            </w:r>
          </w:p>
        </w:tc>
        <w:tc>
          <w:tcPr>
            <w:tcW w:w="236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9248C5">
        <w:tc>
          <w:tcPr>
            <w:tcW w:w="702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269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Elektrycznie sterowane szyby drzwi  z przodu (kierowcy i pasażera)</w:t>
            </w:r>
          </w:p>
        </w:tc>
        <w:tc>
          <w:tcPr>
            <w:tcW w:w="236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9248C5">
        <w:tc>
          <w:tcPr>
            <w:tcW w:w="702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269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Pełne przeszklenie przedziału pasażerskiego-szyby przyciemniane fabrycznie lub rolety przeciwsłoneczne.</w:t>
            </w:r>
          </w:p>
        </w:tc>
        <w:tc>
          <w:tcPr>
            <w:tcW w:w="236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9248C5">
        <w:tc>
          <w:tcPr>
            <w:tcW w:w="702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269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Czujnik parkowania tył</w:t>
            </w:r>
          </w:p>
        </w:tc>
        <w:tc>
          <w:tcPr>
            <w:tcW w:w="236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9248C5">
        <w:tc>
          <w:tcPr>
            <w:tcW w:w="702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269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Regulacja położenia kolumny kierowniczej w 2 płaszczyznach</w:t>
            </w:r>
          </w:p>
        </w:tc>
        <w:tc>
          <w:tcPr>
            <w:tcW w:w="236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9248C5">
        <w:tc>
          <w:tcPr>
            <w:tcW w:w="702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5269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Fotel kierowcy z regulacją wysokości </w:t>
            </w:r>
          </w:p>
        </w:tc>
        <w:tc>
          <w:tcPr>
            <w:tcW w:w="236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9248C5">
        <w:tc>
          <w:tcPr>
            <w:tcW w:w="702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5269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Elektrycznie sterowane,  podgrzewane lusterka zewnętrzne</w:t>
            </w:r>
          </w:p>
        </w:tc>
        <w:tc>
          <w:tcPr>
            <w:tcW w:w="236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9248C5">
        <w:tc>
          <w:tcPr>
            <w:tcW w:w="702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5269" w:type="dxa"/>
          </w:tcPr>
          <w:p w:rsidR="006516C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Trzecie światło STOP + tylne światło </w:t>
            </w:r>
          </w:p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przeciwmgielne + przednie halogeny przeciwmgielne</w:t>
            </w:r>
          </w:p>
        </w:tc>
        <w:tc>
          <w:tcPr>
            <w:tcW w:w="236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9248C5">
        <w:tc>
          <w:tcPr>
            <w:tcW w:w="702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269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Dodatkowe kierunkowskazy w tylnych narożnikach dachu pojazdu</w:t>
            </w:r>
          </w:p>
        </w:tc>
        <w:tc>
          <w:tcPr>
            <w:tcW w:w="236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9248C5">
        <w:trPr>
          <w:trHeight w:val="750"/>
        </w:trPr>
        <w:tc>
          <w:tcPr>
            <w:tcW w:w="702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69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Radio fabryczne lub zalecane przez producenta z głośnikami z przodu i z tyłu, z zestawem głośnomówiącym</w:t>
            </w:r>
          </w:p>
        </w:tc>
        <w:tc>
          <w:tcPr>
            <w:tcW w:w="236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9248C5">
        <w:trPr>
          <w:trHeight w:val="255"/>
        </w:trPr>
        <w:tc>
          <w:tcPr>
            <w:tcW w:w="702" w:type="dxa"/>
          </w:tcPr>
          <w:p w:rsidR="006516C3" w:rsidRPr="00DB2EE3" w:rsidRDefault="006516C3" w:rsidP="00290F54">
            <w:r>
              <w:t>32</w:t>
            </w:r>
          </w:p>
        </w:tc>
        <w:tc>
          <w:tcPr>
            <w:tcW w:w="5269" w:type="dxa"/>
          </w:tcPr>
          <w:p w:rsidR="006516C3" w:rsidRDefault="006516C3" w:rsidP="00290F54">
            <w:r>
              <w:rPr>
                <w:rFonts w:ascii="Times New Roman" w:hAnsi="Times New Roman" w:cs="Times New Roman"/>
              </w:rPr>
              <w:t>Nawigacja  - język komunikatów polski</w:t>
            </w:r>
          </w:p>
        </w:tc>
        <w:tc>
          <w:tcPr>
            <w:tcW w:w="2365" w:type="dxa"/>
          </w:tcPr>
          <w:p w:rsidR="006516C3" w:rsidRPr="00DB2EE3" w:rsidRDefault="006516C3" w:rsidP="00290F54"/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9248C5">
        <w:tc>
          <w:tcPr>
            <w:tcW w:w="8336" w:type="dxa"/>
            <w:gridSpan w:val="3"/>
            <w:vAlign w:val="center"/>
          </w:tcPr>
          <w:p w:rsidR="006516C3" w:rsidRPr="00DB2EE3" w:rsidRDefault="006516C3" w:rsidP="00290F5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EE3">
              <w:rPr>
                <w:rFonts w:ascii="Times New Roman" w:hAnsi="Times New Roman" w:cs="Times New Roman"/>
                <w:b/>
              </w:rPr>
              <w:t>Zabezpieczenie</w:t>
            </w:r>
          </w:p>
        </w:tc>
        <w:tc>
          <w:tcPr>
            <w:tcW w:w="1417" w:type="dxa"/>
            <w:vAlign w:val="center"/>
          </w:tcPr>
          <w:p w:rsidR="006516C3" w:rsidRPr="00DB2EE3" w:rsidRDefault="006516C3" w:rsidP="006516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516C3" w:rsidRPr="00DB2EE3" w:rsidTr="009248C5">
        <w:tc>
          <w:tcPr>
            <w:tcW w:w="702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269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Immobiliser w kluczyku</w:t>
            </w:r>
          </w:p>
        </w:tc>
        <w:tc>
          <w:tcPr>
            <w:tcW w:w="236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9248C5">
        <w:tc>
          <w:tcPr>
            <w:tcW w:w="702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269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Zamek centralny</w:t>
            </w:r>
          </w:p>
        </w:tc>
        <w:tc>
          <w:tcPr>
            <w:tcW w:w="236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9248C5">
        <w:tc>
          <w:tcPr>
            <w:tcW w:w="702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269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Blokada dostępu do wlewu paliwa (automatycznie po zamknięciu pojazdu lub z linki lub z kluczyka)</w:t>
            </w:r>
          </w:p>
        </w:tc>
        <w:tc>
          <w:tcPr>
            <w:tcW w:w="236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9248C5">
        <w:tc>
          <w:tcPr>
            <w:tcW w:w="702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269" w:type="dxa"/>
          </w:tcPr>
          <w:p w:rsidR="006516C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Autoalarm – sterowany zdalnie z funkcją sterowania zamkiem centralnym .</w:t>
            </w:r>
          </w:p>
          <w:p w:rsidR="006516C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Aktywowany i wyłączany bez sygnałów dźwiękowych, honorowany przez firmy ubezpieczeniowe </w:t>
            </w:r>
          </w:p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Zabezpieczenie drzwi przed otwarciem od zewnątrz</w:t>
            </w:r>
          </w:p>
        </w:tc>
        <w:tc>
          <w:tcPr>
            <w:tcW w:w="236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9248C5">
        <w:tc>
          <w:tcPr>
            <w:tcW w:w="702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5269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Kluczyk z pilotem z funkcją sterowania zamkiem centralnym – 2 szt.</w:t>
            </w:r>
          </w:p>
        </w:tc>
        <w:tc>
          <w:tcPr>
            <w:tcW w:w="236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6516C3">
        <w:tc>
          <w:tcPr>
            <w:tcW w:w="9753" w:type="dxa"/>
            <w:gridSpan w:val="4"/>
            <w:vAlign w:val="center"/>
          </w:tcPr>
          <w:p w:rsidR="006516C3" w:rsidRPr="00DB2EE3" w:rsidRDefault="006516C3" w:rsidP="00290F5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EE3">
              <w:rPr>
                <w:rFonts w:ascii="Times New Roman" w:hAnsi="Times New Roman" w:cs="Times New Roman"/>
                <w:b/>
              </w:rPr>
              <w:t>Wyposażenie</w:t>
            </w:r>
          </w:p>
        </w:tc>
      </w:tr>
      <w:tr w:rsidR="006516C3" w:rsidRPr="00DB2EE3" w:rsidTr="009248C5">
        <w:tc>
          <w:tcPr>
            <w:tcW w:w="702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5269" w:type="dxa"/>
          </w:tcPr>
          <w:p w:rsidR="006516C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Winda w świetle drzwi tylnych umożliwiająca transport osoby na wózku inwalidzkim do pojazdu, wyposażona standardowo. </w:t>
            </w:r>
          </w:p>
          <w:p w:rsidR="006516C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Przełączniki służące do opuszczania i podnoszenia windy, lub pilot na kablu spiralnym obsługujący wszystkie funkcje</w:t>
            </w:r>
          </w:p>
          <w:p w:rsidR="006516C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Barierka bezpieczeństwa otwierana po opuszczeniu platformy,</w:t>
            </w:r>
          </w:p>
          <w:p w:rsidR="006516C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Migacze, załączone automatycznie przy włączeniu windy,</w:t>
            </w:r>
          </w:p>
          <w:p w:rsidR="006516C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Włącznik windy</w:t>
            </w:r>
          </w:p>
          <w:p w:rsidR="006516C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Parametry windy:</w:t>
            </w:r>
          </w:p>
          <w:p w:rsidR="006516C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ładowność -350 kg+/- 20 kg,</w:t>
            </w:r>
          </w:p>
          <w:p w:rsidR="006516C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 Platforma aluminiowa o wymiarach 11000 x800 mmm     ( długość x szerokość) +/- 10 cm,</w:t>
            </w:r>
          </w:p>
          <w:p w:rsidR="006516C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masa własna urządzenia –maksymalnie 145 kg.,</w:t>
            </w:r>
          </w:p>
          <w:p w:rsidR="006516C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Napięcie instalacji elektrycznej-12 V</w:t>
            </w:r>
          </w:p>
          <w:p w:rsidR="006516C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Winda zamontowana do pojazdu</w:t>
            </w:r>
          </w:p>
          <w:p w:rsidR="006516C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Komplet dokumentów do rejestracji  przez </w:t>
            </w:r>
            <w:r w:rsidR="000E70C9">
              <w:rPr>
                <w:rFonts w:ascii="Times New Roman" w:hAnsi="Times New Roman" w:cs="Times New Roman"/>
              </w:rPr>
              <w:t>Urząd Dozoru Technicznego.</w:t>
            </w:r>
          </w:p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6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9248C5">
        <w:tc>
          <w:tcPr>
            <w:tcW w:w="702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5269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Suwane drzwi z prawej strony (przeszklone) dla przedziału pasażerskiego z systemem wspomagania domykania, podświetlany stopień </w:t>
            </w:r>
          </w:p>
        </w:tc>
        <w:tc>
          <w:tcPr>
            <w:tcW w:w="236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9248C5">
        <w:tc>
          <w:tcPr>
            <w:tcW w:w="702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269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Tylne drzwi dwuskrzydłowe, przeszklone</w:t>
            </w:r>
          </w:p>
        </w:tc>
        <w:tc>
          <w:tcPr>
            <w:tcW w:w="236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9248C5">
        <w:tc>
          <w:tcPr>
            <w:tcW w:w="702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69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Wymagana liczba miejsc 9 (kierowca + 8 pasażerów)</w:t>
            </w:r>
          </w:p>
        </w:tc>
        <w:tc>
          <w:tcPr>
            <w:tcW w:w="236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9248C5">
        <w:tc>
          <w:tcPr>
            <w:tcW w:w="702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269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Komputer pokładowy </w:t>
            </w:r>
          </w:p>
        </w:tc>
        <w:tc>
          <w:tcPr>
            <w:tcW w:w="236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9248C5">
        <w:tc>
          <w:tcPr>
            <w:tcW w:w="702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269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Trójkąt ostrzegawczy</w:t>
            </w:r>
          </w:p>
        </w:tc>
        <w:tc>
          <w:tcPr>
            <w:tcW w:w="236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9248C5">
        <w:tc>
          <w:tcPr>
            <w:tcW w:w="702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269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Gaśnica minimum 2 kg</w:t>
            </w:r>
          </w:p>
        </w:tc>
        <w:tc>
          <w:tcPr>
            <w:tcW w:w="236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9248C5">
        <w:tc>
          <w:tcPr>
            <w:tcW w:w="702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269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Linka holownicza</w:t>
            </w:r>
          </w:p>
        </w:tc>
        <w:tc>
          <w:tcPr>
            <w:tcW w:w="236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9248C5">
        <w:tc>
          <w:tcPr>
            <w:tcW w:w="702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269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Apteczka medyczna</w:t>
            </w:r>
          </w:p>
        </w:tc>
        <w:tc>
          <w:tcPr>
            <w:tcW w:w="236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9248C5">
        <w:tc>
          <w:tcPr>
            <w:tcW w:w="702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5269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Pełnowymiarowe  koło zapasowe  w standardzie w miejscu do tego przeznaczonym (rozmiar felgi i opony zgodny z zamontowanymi w pojeździe kołami) lub koło dojazdowe</w:t>
            </w:r>
          </w:p>
        </w:tc>
        <w:tc>
          <w:tcPr>
            <w:tcW w:w="236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9248C5">
        <w:tc>
          <w:tcPr>
            <w:tcW w:w="702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5269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Zestaw umożliwiający samodzielną wymianę koła zawierający min. podnośnik oraz klucz do kół</w:t>
            </w:r>
          </w:p>
        </w:tc>
        <w:tc>
          <w:tcPr>
            <w:tcW w:w="236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9248C5">
        <w:tc>
          <w:tcPr>
            <w:tcW w:w="702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5269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Dywaniki  gumowe, w części pasażerskiej podłoga z wykładziną gumową</w:t>
            </w:r>
          </w:p>
        </w:tc>
        <w:tc>
          <w:tcPr>
            <w:tcW w:w="236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9248C5">
        <w:tc>
          <w:tcPr>
            <w:tcW w:w="702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 w:rsidRPr="00DB2EE3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269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Oznakowanie pojazdu z przodu i z t</w:t>
            </w:r>
            <w:r w:rsidR="00AB2934">
              <w:rPr>
                <w:rFonts w:ascii="Times New Roman" w:hAnsi="Times New Roman" w:cs="Times New Roman"/>
              </w:rPr>
              <w:t>yłu,  zgodnie z przepisami o ruchu drogowym,  informującymi o przewozie  osób niepełnosprawnych</w:t>
            </w:r>
          </w:p>
        </w:tc>
        <w:tc>
          <w:tcPr>
            <w:tcW w:w="236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9248C5">
        <w:tc>
          <w:tcPr>
            <w:tcW w:w="702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5269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Tapicerka i podbitka  odporna na zużycie i zabrudzenie, łatwe w utrzymaniu czystości , zdejmowane pokrowce  na wszystkie siedzenia</w:t>
            </w:r>
          </w:p>
        </w:tc>
        <w:tc>
          <w:tcPr>
            <w:tcW w:w="236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9248C5">
        <w:tc>
          <w:tcPr>
            <w:tcW w:w="702" w:type="dxa"/>
          </w:tcPr>
          <w:p w:rsidR="006516C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5269" w:type="dxa"/>
          </w:tcPr>
          <w:p w:rsidR="006516C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Fotele przestrzeni pasażerskiej szybko demontowane w układzie: w III rzędzie kanapa trzyosobowa niedzielona, w II rzędzie 3 fotele pojedyncze lub 1 fotel pojedynczy i 1 fotel podwójny, regulowane wszystkie zagłówki, komplet pasów we wszystkich siedzeniach, </w:t>
            </w:r>
          </w:p>
        </w:tc>
        <w:tc>
          <w:tcPr>
            <w:tcW w:w="236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6516C3" w:rsidRPr="00DB2EE3" w:rsidTr="009248C5">
        <w:tc>
          <w:tcPr>
            <w:tcW w:w="702" w:type="dxa"/>
          </w:tcPr>
          <w:p w:rsidR="006516C3" w:rsidRDefault="006516C3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5269" w:type="dxa"/>
          </w:tcPr>
          <w:p w:rsidR="006516C3" w:rsidRDefault="006516C3" w:rsidP="000E70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Zabudowa specjalna: zamontowanie szyn podłogowych do umocowania dwóch wózków inwalidzkich oraz komplet pasów ze zwijaczem, zabezpieczających osoby niepełnosprawne na dwóch wózkach ( z atestem), pas </w:t>
            </w:r>
            <w:r w:rsidR="000E70C9">
              <w:rPr>
                <w:rFonts w:ascii="Times New Roman" w:hAnsi="Times New Roman" w:cs="Times New Roman"/>
              </w:rPr>
              <w:t>trzypunktowy</w:t>
            </w:r>
            <w:r>
              <w:rPr>
                <w:rFonts w:ascii="Times New Roman" w:hAnsi="Times New Roman" w:cs="Times New Roman"/>
              </w:rPr>
              <w:t xml:space="preserve"> zabezpieczający osoby niepełnosprawne w wózkach inwalidzkich, uchwyty do mocowania wózków inwalidzkich podłoga pokryta wykładziną antypoślizgową, </w:t>
            </w:r>
          </w:p>
        </w:tc>
        <w:tc>
          <w:tcPr>
            <w:tcW w:w="2365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516C3" w:rsidRPr="00DB2EE3" w:rsidRDefault="006516C3" w:rsidP="00290F54">
            <w:pPr>
              <w:rPr>
                <w:rFonts w:ascii="Times New Roman" w:hAnsi="Times New Roman" w:cs="Times New Roman"/>
              </w:rPr>
            </w:pPr>
          </w:p>
        </w:tc>
      </w:tr>
      <w:tr w:rsidR="00AB2934" w:rsidRPr="00DB2EE3" w:rsidTr="009248C5">
        <w:tc>
          <w:tcPr>
            <w:tcW w:w="702" w:type="dxa"/>
          </w:tcPr>
          <w:p w:rsidR="00AB2934" w:rsidRDefault="00AB2934" w:rsidP="00290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5269" w:type="dxa"/>
          </w:tcPr>
          <w:p w:rsidR="00AB2934" w:rsidRDefault="00AB2934" w:rsidP="000E70C9">
            <w:pPr>
              <w:rPr>
                <w:rFonts w:ascii="Times New Roman" w:hAnsi="Times New Roman" w:cs="Times New Roman"/>
              </w:rPr>
            </w:pPr>
            <w:r w:rsidRPr="003777E9">
              <w:rPr>
                <w:rFonts w:ascii="Times New Roman" w:hAnsi="Times New Roman" w:cs="Times New Roman"/>
              </w:rPr>
              <w:t>świadectwo homologacji</w:t>
            </w:r>
            <w:r w:rsidRPr="00934506">
              <w:rPr>
                <w:rFonts w:ascii="Times New Roman" w:hAnsi="Times New Roman" w:cs="Times New Roman"/>
              </w:rPr>
              <w:t xml:space="preserve"> dopuszczające samochód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25971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przewozu osób niepełnosprawnych na wózkach inwalidzkich,</w:t>
            </w:r>
          </w:p>
        </w:tc>
        <w:tc>
          <w:tcPr>
            <w:tcW w:w="2365" w:type="dxa"/>
          </w:tcPr>
          <w:p w:rsidR="00AB2934" w:rsidRPr="00DB2EE3" w:rsidRDefault="00AB2934" w:rsidP="00290F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AB2934" w:rsidRPr="00DB2EE3" w:rsidRDefault="00AB2934" w:rsidP="00290F54">
            <w:pPr>
              <w:rPr>
                <w:rFonts w:ascii="Times New Roman" w:hAnsi="Times New Roman" w:cs="Times New Roman"/>
              </w:rPr>
            </w:pPr>
          </w:p>
        </w:tc>
      </w:tr>
    </w:tbl>
    <w:p w:rsidR="00DB2F20" w:rsidRDefault="00DB2F20" w:rsidP="00DB2F20">
      <w:pPr>
        <w:rPr>
          <w:rFonts w:ascii="Times New Roman" w:hAnsi="Times New Roman" w:cs="Times New Roman"/>
        </w:rPr>
      </w:pPr>
    </w:p>
    <w:p w:rsidR="007C3E4B" w:rsidRDefault="007C3E4B" w:rsidP="00DB2F20">
      <w:pPr>
        <w:rPr>
          <w:rFonts w:ascii="Times New Roman" w:hAnsi="Times New Roman" w:cs="Times New Roman"/>
        </w:rPr>
      </w:pPr>
    </w:p>
    <w:p w:rsidR="007C3E4B" w:rsidRDefault="007C3E4B" w:rsidP="00DB2F20">
      <w:pPr>
        <w:rPr>
          <w:rFonts w:ascii="Times New Roman" w:hAnsi="Times New Roman" w:cs="Times New Roman"/>
        </w:rPr>
      </w:pPr>
    </w:p>
    <w:p w:rsidR="007C3E4B" w:rsidRDefault="007C3E4B" w:rsidP="00DB2F20">
      <w:pPr>
        <w:rPr>
          <w:rFonts w:ascii="Times New Roman" w:hAnsi="Times New Roman" w:cs="Times New Roman"/>
        </w:rPr>
      </w:pPr>
    </w:p>
    <w:p w:rsidR="007C3E4B" w:rsidRDefault="00DB2F20" w:rsidP="00DB2F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5. Wykonawca jest małym/średnim/* przedsiębiorcą </w:t>
      </w:r>
      <w:r w:rsidRPr="00DB2F20">
        <w:rPr>
          <w:rFonts w:ascii="Times New Roman" w:hAnsi="Times New Roman" w:cs="Times New Roman"/>
          <w:i/>
          <w:sz w:val="18"/>
          <w:szCs w:val="18"/>
        </w:rPr>
        <w:t>( *niepotrzebne skreślić)</w:t>
      </w:r>
      <w:r w:rsidR="007C3E4B">
        <w:rPr>
          <w:rFonts w:ascii="Times New Roman" w:hAnsi="Times New Roman" w:cs="Times New Roman"/>
          <w:i/>
          <w:sz w:val="18"/>
          <w:szCs w:val="18"/>
        </w:rPr>
        <w:br/>
      </w:r>
    </w:p>
    <w:p w:rsidR="000E6DDD" w:rsidRPr="00DB2F20" w:rsidRDefault="000E6DDD" w:rsidP="00DB2F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  <w:r w:rsidR="00DB2F20">
        <w:rPr>
          <w:rFonts w:ascii="Times New Roman" w:hAnsi="Times New Roman" w:cs="Times New Roman"/>
          <w:b/>
        </w:rPr>
        <w:t>6</w:t>
      </w:r>
      <w:r w:rsidRPr="000E6DDD">
        <w:rPr>
          <w:rFonts w:ascii="Times New Roman" w:hAnsi="Times New Roman" w:cs="Times New Roman"/>
          <w:b/>
        </w:rPr>
        <w:t>. Oferta nasza zawiera ................ kolejno ponumerowanych stron.</w:t>
      </w:r>
    </w:p>
    <w:p w:rsidR="000E6DDD" w:rsidRDefault="000E6DDD" w:rsidP="000E6DDD">
      <w:pPr>
        <w:rPr>
          <w:rFonts w:ascii="Times New Roman" w:hAnsi="Times New Roman" w:cs="Times New Roman"/>
        </w:rPr>
      </w:pPr>
    </w:p>
    <w:p w:rsidR="000E6DDD" w:rsidRDefault="000E6DDD" w:rsidP="000E6DDD">
      <w:pPr>
        <w:autoSpaceDE w:val="0"/>
        <w:autoSpaceDN w:val="0"/>
        <w:adjustRightInd w:val="0"/>
        <w:ind w:left="284"/>
        <w:jc w:val="both"/>
        <w:rPr>
          <w:rFonts w:ascii="Times New Roman" w:eastAsia="Calibri" w:hAnsi="Times New Roman" w:cs="Times New Roman"/>
        </w:rPr>
      </w:pPr>
    </w:p>
    <w:p w:rsidR="007C3E4B" w:rsidRDefault="007C3E4B" w:rsidP="000E6DDD">
      <w:pPr>
        <w:autoSpaceDE w:val="0"/>
        <w:autoSpaceDN w:val="0"/>
        <w:adjustRightInd w:val="0"/>
        <w:ind w:left="284"/>
        <w:jc w:val="both"/>
        <w:rPr>
          <w:rFonts w:ascii="Times New Roman" w:eastAsia="Calibri" w:hAnsi="Times New Roman" w:cs="Times New Roman"/>
        </w:rPr>
      </w:pPr>
    </w:p>
    <w:p w:rsidR="007C3E4B" w:rsidRDefault="007C3E4B" w:rsidP="000E6DDD">
      <w:pPr>
        <w:autoSpaceDE w:val="0"/>
        <w:autoSpaceDN w:val="0"/>
        <w:adjustRightInd w:val="0"/>
        <w:ind w:left="284"/>
        <w:jc w:val="both"/>
        <w:rPr>
          <w:rFonts w:ascii="Times New Roman" w:eastAsia="Calibri" w:hAnsi="Times New Roman" w:cs="Times New Roman"/>
        </w:rPr>
      </w:pPr>
    </w:p>
    <w:p w:rsidR="007C3E4B" w:rsidRDefault="007C3E4B" w:rsidP="000E6DDD">
      <w:pPr>
        <w:autoSpaceDE w:val="0"/>
        <w:autoSpaceDN w:val="0"/>
        <w:adjustRightInd w:val="0"/>
        <w:ind w:left="284"/>
        <w:jc w:val="both"/>
        <w:rPr>
          <w:rFonts w:ascii="Times New Roman" w:eastAsia="Calibri" w:hAnsi="Times New Roman" w:cs="Times New Roman"/>
        </w:rPr>
      </w:pPr>
    </w:p>
    <w:p w:rsidR="007C3E4B" w:rsidRDefault="007C3E4B" w:rsidP="000E6DDD">
      <w:pPr>
        <w:autoSpaceDE w:val="0"/>
        <w:autoSpaceDN w:val="0"/>
        <w:adjustRightInd w:val="0"/>
        <w:ind w:left="284"/>
        <w:jc w:val="both"/>
        <w:rPr>
          <w:rFonts w:ascii="Times New Roman" w:eastAsia="Calibri" w:hAnsi="Times New Roman" w:cs="Times New Roman"/>
        </w:rPr>
      </w:pPr>
    </w:p>
    <w:p w:rsidR="007C3E4B" w:rsidRPr="00FD5036" w:rsidRDefault="007C3E4B" w:rsidP="000E6DDD">
      <w:pPr>
        <w:autoSpaceDE w:val="0"/>
        <w:autoSpaceDN w:val="0"/>
        <w:adjustRightInd w:val="0"/>
        <w:ind w:left="284"/>
        <w:jc w:val="both"/>
        <w:rPr>
          <w:rFonts w:ascii="Times New Roman" w:eastAsia="Calibri" w:hAnsi="Times New Roman" w:cs="Times New Roman"/>
        </w:rPr>
      </w:pPr>
    </w:p>
    <w:p w:rsidR="000E6DDD" w:rsidRPr="00FD5036" w:rsidRDefault="000E6DDD" w:rsidP="000E6DDD">
      <w:pPr>
        <w:jc w:val="both"/>
        <w:rPr>
          <w:rFonts w:ascii="Times New Roman" w:hAnsi="Times New Roman" w:cs="Times New Roman"/>
          <w:sz w:val="20"/>
        </w:rPr>
      </w:pPr>
      <w:r w:rsidRPr="00FD5036">
        <w:rPr>
          <w:rFonts w:ascii="Times New Roman" w:hAnsi="Times New Roman" w:cs="Times New Roman"/>
          <w:szCs w:val="24"/>
        </w:rPr>
        <w:t xml:space="preserve">…………….……. </w:t>
      </w:r>
      <w:r w:rsidRPr="00FD5036">
        <w:rPr>
          <w:rFonts w:ascii="Times New Roman" w:hAnsi="Times New Roman" w:cs="Times New Roman"/>
          <w:i/>
          <w:szCs w:val="24"/>
        </w:rPr>
        <w:t xml:space="preserve">, </w:t>
      </w:r>
      <w:r w:rsidRPr="00FD5036">
        <w:rPr>
          <w:rFonts w:ascii="Times New Roman" w:hAnsi="Times New Roman" w:cs="Times New Roman"/>
          <w:szCs w:val="24"/>
        </w:rPr>
        <w:t>dnia</w:t>
      </w:r>
      <w:r w:rsidRPr="00FD5036">
        <w:rPr>
          <w:rFonts w:ascii="Times New Roman" w:hAnsi="Times New Roman" w:cs="Times New Roman"/>
          <w:sz w:val="20"/>
        </w:rPr>
        <w:t xml:space="preserve"> ………….……. r. </w:t>
      </w:r>
    </w:p>
    <w:p w:rsidR="000E6DDD" w:rsidRPr="00FD5036" w:rsidRDefault="000E6DDD" w:rsidP="000E6DDD">
      <w:pPr>
        <w:jc w:val="both"/>
        <w:rPr>
          <w:rFonts w:ascii="Times New Roman" w:hAnsi="Times New Roman" w:cs="Times New Roman"/>
          <w:sz w:val="20"/>
        </w:rPr>
      </w:pPr>
      <w:r w:rsidRPr="00FD5036">
        <w:rPr>
          <w:rFonts w:ascii="Times New Roman" w:hAnsi="Times New Roman" w:cs="Times New Roman"/>
          <w:i/>
          <w:sz w:val="20"/>
        </w:rPr>
        <w:t xml:space="preserve">    (miejscowość)</w:t>
      </w:r>
      <w:r w:rsidRPr="00FD5036">
        <w:rPr>
          <w:rFonts w:ascii="Times New Roman" w:hAnsi="Times New Roman" w:cs="Times New Roman"/>
          <w:sz w:val="20"/>
        </w:rPr>
        <w:tab/>
      </w:r>
      <w:r w:rsidRPr="00FD5036">
        <w:rPr>
          <w:rFonts w:ascii="Times New Roman" w:hAnsi="Times New Roman" w:cs="Times New Roman"/>
          <w:sz w:val="20"/>
        </w:rPr>
        <w:tab/>
      </w:r>
      <w:r w:rsidRPr="00FD5036">
        <w:rPr>
          <w:rFonts w:ascii="Times New Roman" w:hAnsi="Times New Roman" w:cs="Times New Roman"/>
          <w:sz w:val="20"/>
        </w:rPr>
        <w:tab/>
      </w:r>
      <w:r w:rsidRPr="00FD5036">
        <w:rPr>
          <w:rFonts w:ascii="Times New Roman" w:hAnsi="Times New Roman" w:cs="Times New Roman"/>
          <w:sz w:val="20"/>
        </w:rPr>
        <w:tab/>
      </w:r>
      <w:r w:rsidRPr="00FD5036">
        <w:rPr>
          <w:rFonts w:ascii="Times New Roman" w:hAnsi="Times New Roman" w:cs="Times New Roman"/>
          <w:sz w:val="20"/>
        </w:rPr>
        <w:tab/>
      </w:r>
      <w:r w:rsidRPr="00FD5036"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 xml:space="preserve">        </w:t>
      </w:r>
      <w:r w:rsidRPr="00FD5036">
        <w:rPr>
          <w:rFonts w:ascii="Times New Roman" w:hAnsi="Times New Roman" w:cs="Times New Roman"/>
          <w:sz w:val="20"/>
        </w:rPr>
        <w:t>…………………………………………</w:t>
      </w:r>
    </w:p>
    <w:p w:rsidR="000E6DDD" w:rsidRPr="00FD5036" w:rsidRDefault="000E6DDD" w:rsidP="000E6DDD">
      <w:pPr>
        <w:spacing w:after="0"/>
        <w:jc w:val="center"/>
        <w:rPr>
          <w:rFonts w:ascii="Times New Roman" w:hAnsi="Times New Roman" w:cs="Times New Roman"/>
          <w:i/>
          <w:sz w:val="20"/>
        </w:rPr>
      </w:pPr>
      <w:r w:rsidRPr="00FD5036">
        <w:rPr>
          <w:rFonts w:ascii="Times New Roman" w:hAnsi="Times New Roman" w:cs="Times New Roman"/>
          <w:b/>
          <w:i/>
        </w:rPr>
        <w:t xml:space="preserve">                                                                                    </w:t>
      </w:r>
      <w:r w:rsidRPr="00FD5036">
        <w:rPr>
          <w:rFonts w:ascii="Times New Roman" w:hAnsi="Times New Roman" w:cs="Times New Roman"/>
          <w:i/>
          <w:sz w:val="20"/>
        </w:rPr>
        <w:t xml:space="preserve">podpis osoby </w:t>
      </w:r>
    </w:p>
    <w:p w:rsidR="000E6DDD" w:rsidRPr="006516C3" w:rsidRDefault="000E6DDD" w:rsidP="006516C3">
      <w:pPr>
        <w:spacing w:after="0"/>
        <w:ind w:left="4248" w:firstLine="708"/>
        <w:jc w:val="center"/>
        <w:rPr>
          <w:rFonts w:ascii="Times New Roman" w:hAnsi="Times New Roman" w:cs="Times New Roman"/>
          <w:i/>
          <w:sz w:val="20"/>
        </w:rPr>
      </w:pPr>
      <w:r w:rsidRPr="00FD5036">
        <w:rPr>
          <w:rFonts w:ascii="Times New Roman" w:hAnsi="Times New Roman" w:cs="Times New Roman"/>
          <w:i/>
          <w:sz w:val="20"/>
        </w:rPr>
        <w:t xml:space="preserve">  upoważnionej do   reprezentowania wykonawcy</w:t>
      </w:r>
      <w:r w:rsidRPr="00FD5036">
        <w:rPr>
          <w:rFonts w:ascii="Times New Roman" w:hAnsi="Times New Roman" w:cs="Times New Roman"/>
          <w:b/>
          <w:i/>
          <w:sz w:val="20"/>
        </w:rPr>
        <w:t xml:space="preserve"> </w:t>
      </w:r>
    </w:p>
    <w:p w:rsidR="000E6DDD" w:rsidRPr="00DB2EE3" w:rsidRDefault="000E6DDD" w:rsidP="000E6DDD">
      <w:pPr>
        <w:rPr>
          <w:rFonts w:ascii="Times New Roman" w:hAnsi="Times New Roman" w:cs="Times New Roman"/>
        </w:rPr>
      </w:pPr>
    </w:p>
    <w:sectPr w:rsidR="000E6DDD" w:rsidRPr="00DB2EE3" w:rsidSect="00C42B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1593" w:rsidRDefault="00CB1593" w:rsidP="00C25C53">
      <w:pPr>
        <w:spacing w:after="0" w:line="240" w:lineRule="auto"/>
      </w:pPr>
      <w:r>
        <w:separator/>
      </w:r>
    </w:p>
  </w:endnote>
  <w:endnote w:type="continuationSeparator" w:id="0">
    <w:p w:rsidR="00CB1593" w:rsidRDefault="00CB1593" w:rsidP="00C25C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F54" w:rsidRDefault="00290F5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30180"/>
      <w:docPartObj>
        <w:docPartGallery w:val="Page Numbers (Bottom of Page)"/>
        <w:docPartUnique/>
      </w:docPartObj>
    </w:sdtPr>
    <w:sdtEndPr/>
    <w:sdtContent>
      <w:p w:rsidR="00290F54" w:rsidRDefault="00CB1593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027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90F54" w:rsidRDefault="00290F5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F54" w:rsidRDefault="00290F5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1593" w:rsidRDefault="00CB1593" w:rsidP="00C25C53">
      <w:pPr>
        <w:spacing w:after="0" w:line="240" w:lineRule="auto"/>
      </w:pPr>
      <w:r>
        <w:separator/>
      </w:r>
    </w:p>
  </w:footnote>
  <w:footnote w:type="continuationSeparator" w:id="0">
    <w:p w:rsidR="00CB1593" w:rsidRDefault="00CB1593" w:rsidP="00C25C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F54" w:rsidRDefault="00290F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F54" w:rsidRDefault="00290F5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F54" w:rsidRDefault="00290F5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825EE1"/>
    <w:multiLevelType w:val="hybridMultilevel"/>
    <w:tmpl w:val="516C1966"/>
    <w:lvl w:ilvl="0" w:tplc="A95E063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3A65A8"/>
    <w:multiLevelType w:val="hybridMultilevel"/>
    <w:tmpl w:val="4D44AA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0F46C8"/>
    <w:multiLevelType w:val="hybridMultilevel"/>
    <w:tmpl w:val="791489C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332CF9"/>
    <w:multiLevelType w:val="hybridMultilevel"/>
    <w:tmpl w:val="A7A4D440"/>
    <w:lvl w:ilvl="0" w:tplc="03589B7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760D8A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  <w:rPr>
        <w:b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F9711C7"/>
    <w:multiLevelType w:val="hybridMultilevel"/>
    <w:tmpl w:val="80FA5D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011"/>
    <w:rsid w:val="000035A0"/>
    <w:rsid w:val="00015D3D"/>
    <w:rsid w:val="00091FDC"/>
    <w:rsid w:val="000E6DDD"/>
    <w:rsid w:val="000E70C9"/>
    <w:rsid w:val="000F7C20"/>
    <w:rsid w:val="001210D5"/>
    <w:rsid w:val="001C58F8"/>
    <w:rsid w:val="001E4A4C"/>
    <w:rsid w:val="001F665B"/>
    <w:rsid w:val="00231BC8"/>
    <w:rsid w:val="00290F54"/>
    <w:rsid w:val="002C303C"/>
    <w:rsid w:val="002E5715"/>
    <w:rsid w:val="00320538"/>
    <w:rsid w:val="00356717"/>
    <w:rsid w:val="0038003A"/>
    <w:rsid w:val="003C3C2A"/>
    <w:rsid w:val="00405351"/>
    <w:rsid w:val="00423DCA"/>
    <w:rsid w:val="004270F1"/>
    <w:rsid w:val="00451977"/>
    <w:rsid w:val="004730C7"/>
    <w:rsid w:val="004C587D"/>
    <w:rsid w:val="004E5D33"/>
    <w:rsid w:val="005144BD"/>
    <w:rsid w:val="005616EC"/>
    <w:rsid w:val="006516C3"/>
    <w:rsid w:val="006708B6"/>
    <w:rsid w:val="006C4234"/>
    <w:rsid w:val="006E0949"/>
    <w:rsid w:val="006F01E3"/>
    <w:rsid w:val="007148D1"/>
    <w:rsid w:val="007272B7"/>
    <w:rsid w:val="00776F97"/>
    <w:rsid w:val="007B4072"/>
    <w:rsid w:val="007C3E4B"/>
    <w:rsid w:val="008069B0"/>
    <w:rsid w:val="00864246"/>
    <w:rsid w:val="008D3D6C"/>
    <w:rsid w:val="008D4F7B"/>
    <w:rsid w:val="008F4175"/>
    <w:rsid w:val="009248C5"/>
    <w:rsid w:val="00965C6D"/>
    <w:rsid w:val="009701C5"/>
    <w:rsid w:val="00990BF0"/>
    <w:rsid w:val="009949B2"/>
    <w:rsid w:val="009D0271"/>
    <w:rsid w:val="009F7231"/>
    <w:rsid w:val="00A00C2D"/>
    <w:rsid w:val="00A13F17"/>
    <w:rsid w:val="00A62C9B"/>
    <w:rsid w:val="00AB2934"/>
    <w:rsid w:val="00B0668A"/>
    <w:rsid w:val="00B36B0A"/>
    <w:rsid w:val="00B41695"/>
    <w:rsid w:val="00BD2DFA"/>
    <w:rsid w:val="00C1796D"/>
    <w:rsid w:val="00C25C53"/>
    <w:rsid w:val="00C350AD"/>
    <w:rsid w:val="00C42B04"/>
    <w:rsid w:val="00C64D49"/>
    <w:rsid w:val="00C85011"/>
    <w:rsid w:val="00CB1593"/>
    <w:rsid w:val="00CE4E1A"/>
    <w:rsid w:val="00CF36E9"/>
    <w:rsid w:val="00D2637C"/>
    <w:rsid w:val="00D37EE9"/>
    <w:rsid w:val="00DB02D8"/>
    <w:rsid w:val="00DB2EE3"/>
    <w:rsid w:val="00DB2F20"/>
    <w:rsid w:val="00DC38F9"/>
    <w:rsid w:val="00DD0CA7"/>
    <w:rsid w:val="00DD269F"/>
    <w:rsid w:val="00E05510"/>
    <w:rsid w:val="00E25971"/>
    <w:rsid w:val="00E528A4"/>
    <w:rsid w:val="00E86152"/>
    <w:rsid w:val="00E86C3A"/>
    <w:rsid w:val="00F01A93"/>
    <w:rsid w:val="00F2530D"/>
    <w:rsid w:val="00FA2F45"/>
    <w:rsid w:val="00FA76B5"/>
    <w:rsid w:val="00FD5036"/>
    <w:rsid w:val="00FD7DC2"/>
    <w:rsid w:val="00FF16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2DBBD9-7D81-419E-897D-34D201998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2B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270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C58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58F8"/>
    <w:rPr>
      <w:rFonts w:ascii="Segoe UI" w:hAnsi="Segoe UI" w:cs="Segoe UI"/>
      <w:sz w:val="18"/>
      <w:szCs w:val="18"/>
    </w:rPr>
  </w:style>
  <w:style w:type="paragraph" w:customStyle="1" w:styleId="BodyText31">
    <w:name w:val="Body Text 31"/>
    <w:basedOn w:val="Normalny"/>
    <w:uiPriority w:val="99"/>
    <w:rsid w:val="00DD0CA7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DD0CA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D0CA7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DD0CA7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DD0CA7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T_SZ_List Paragraph"/>
    <w:basedOn w:val="Normalny"/>
    <w:link w:val="AkapitzlistZnak"/>
    <w:qFormat/>
    <w:rsid w:val="00DD0CA7"/>
    <w:pPr>
      <w:spacing w:after="0" w:line="240" w:lineRule="auto"/>
      <w:ind w:left="720"/>
      <w:contextualSpacing/>
    </w:pPr>
    <w:rPr>
      <w:rFonts w:ascii="Arial" w:eastAsia="Times New Roman" w:hAnsi="Arial" w:cs="Times New Roman"/>
      <w:szCs w:val="20"/>
    </w:rPr>
  </w:style>
  <w:style w:type="character" w:customStyle="1" w:styleId="AkapitzlistZnak">
    <w:name w:val="Akapit z listą Znak"/>
    <w:aliases w:val="T_SZ_List Paragraph Znak"/>
    <w:link w:val="Akapitzlist"/>
    <w:rsid w:val="00DD0CA7"/>
    <w:rPr>
      <w:rFonts w:ascii="Arial" w:eastAsia="Times New Roman" w:hAnsi="Arial" w:cs="Times New Roman"/>
      <w:szCs w:val="20"/>
    </w:rPr>
  </w:style>
  <w:style w:type="character" w:styleId="Odwoaniedokomentarza">
    <w:name w:val="annotation reference"/>
    <w:basedOn w:val="Domylnaczcionkaakapitu"/>
    <w:uiPriority w:val="99"/>
    <w:unhideWhenUsed/>
    <w:rsid w:val="00DD0CA7"/>
    <w:rPr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C25C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25C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C914EA-6D9C-49B6-80DD-CC0415E62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1481</Words>
  <Characters>8887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2017-10-22T13:05:00Z</cp:lastPrinted>
  <dcterms:created xsi:type="dcterms:W3CDTF">2017-10-26T11:16:00Z</dcterms:created>
  <dcterms:modified xsi:type="dcterms:W3CDTF">2017-10-26T11:16:00Z</dcterms:modified>
</cp:coreProperties>
</file>